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04D19" w14:textId="6BED2950" w:rsidR="00461BE0" w:rsidRDefault="00921574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color w:val="000000"/>
        </w:rPr>
        <w:t xml:space="preserve">Document Title: </w:t>
      </w:r>
      <w:r w:rsidR="009E6CCC" w:rsidRPr="009E6CCC">
        <w:rPr>
          <w:rFonts w:ascii="Cambria" w:eastAsia="Cambria" w:hAnsi="Cambria" w:cs="Cambria"/>
          <w:color w:val="000000"/>
        </w:rPr>
        <w:t>SciAps X-550 Pb</w:t>
      </w:r>
      <w:r w:rsidR="009E6CCC">
        <w:rPr>
          <w:rFonts w:ascii="Cambria" w:eastAsia="Cambria" w:hAnsi="Cambria" w:cs="Cambria"/>
          <w:color w:val="000000"/>
        </w:rPr>
        <w:t xml:space="preserve"> Specifications</w:t>
      </w:r>
    </w:p>
    <w:p w14:paraId="113A9299" w14:textId="20DA1615" w:rsidR="00461BE0" w:rsidRDefault="00921574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 xml:space="preserve">Rev Date: </w:t>
      </w:r>
      <w:r w:rsidR="009E6CCC">
        <w:rPr>
          <w:rFonts w:ascii="Cambria" w:eastAsia="Cambria" w:hAnsi="Cambria" w:cs="Cambria"/>
          <w:color w:val="000000"/>
        </w:rPr>
        <w:t>0823</w:t>
      </w:r>
    </w:p>
    <w:p w14:paraId="02ECF38E" w14:textId="46EE27D8" w:rsidR="00D01AFA" w:rsidRDefault="00D01AFA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noProof/>
          <w:color w:val="000000"/>
        </w:rPr>
        <w:drawing>
          <wp:inline distT="0" distB="0" distL="0" distR="0" wp14:anchorId="4A7AB559" wp14:editId="50D4134A">
            <wp:extent cx="1522006" cy="1969477"/>
            <wp:effectExtent l="0" t="0" r="2540" b="0"/>
            <wp:docPr id="6778627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7355" cy="20022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a4"/>
        <w:tblW w:w="1296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4319"/>
        <w:gridCol w:w="4320"/>
        <w:gridCol w:w="4321"/>
      </w:tblGrid>
      <w:tr w:rsidR="00461BE0" w14:paraId="79C1968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1A142F" w14:textId="77777777" w:rsidR="00461BE0" w:rsidRDefault="00921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Roboto Medium" w:eastAsia="Roboto Medium" w:hAnsi="Roboto Medium" w:cs="Roboto Medium"/>
                <w:color w:val="000000"/>
              </w:rPr>
              <w:t>Layout Preview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854708" w14:textId="77777777" w:rsidR="00461BE0" w:rsidRDefault="00921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Roboto" w:eastAsia="Roboto" w:hAnsi="Roboto" w:cs="Roboto"/>
                <w:b/>
                <w:color w:val="000000"/>
              </w:rPr>
            </w:pPr>
            <w:r>
              <w:rPr>
                <w:rFonts w:ascii="Roboto" w:eastAsia="Roboto" w:hAnsi="Roboto" w:cs="Roboto"/>
                <w:b/>
                <w:color w:val="000000"/>
              </w:rPr>
              <w:t>English Text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02F6C4" w14:textId="77777777" w:rsidR="00461BE0" w:rsidRDefault="00921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Roboto Medium" w:eastAsia="Roboto Medium" w:hAnsi="Roboto Medium" w:cs="Roboto Medium"/>
                <w:color w:val="000000"/>
              </w:rPr>
              <w:t>Translated Text</w:t>
            </w:r>
          </w:p>
        </w:tc>
      </w:tr>
      <w:tr w:rsidR="00461BE0" w14:paraId="19E691FD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B83394" w14:textId="557267F5" w:rsidR="00461BE0" w:rsidRDefault="008A3DCE">
            <w:r w:rsidRPr="008A3DCE">
              <w:drawing>
                <wp:inline distT="0" distB="0" distL="0" distR="0" wp14:anchorId="210AFACC" wp14:editId="6EA34B93">
                  <wp:extent cx="2377440" cy="527050"/>
                  <wp:effectExtent l="0" t="0" r="3810" b="6350"/>
                  <wp:docPr id="10289564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956445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4125" cy="5285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9F5E5A" w14:textId="4FD9EDA7" w:rsidR="00461BE0" w:rsidRDefault="008A3DCE">
            <w:pPr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SciAps X-550 Pb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F37544" w14:textId="77777777" w:rsidR="00461BE0" w:rsidRDefault="00461BE0"/>
        </w:tc>
      </w:tr>
      <w:tr w:rsidR="00461BE0" w14:paraId="009981E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7B5A0C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3A4E9C" w14:textId="7BB35034" w:rsidR="00461BE0" w:rsidRDefault="008A3DCE">
            <w:pPr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Specifications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E67EC1" w14:textId="77777777" w:rsidR="00461BE0" w:rsidRDefault="00461BE0"/>
        </w:tc>
      </w:tr>
      <w:tr w:rsidR="00461BE0" w14:paraId="47073D9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19B2A5" w14:textId="3289746A" w:rsidR="00461BE0" w:rsidRDefault="00195FFC">
            <w:r>
              <w:rPr>
                <w:noProof/>
              </w:rPr>
              <w:drawing>
                <wp:inline distT="0" distB="0" distL="0" distR="0" wp14:anchorId="5A0E9FF0" wp14:editId="1BD4CA5A">
                  <wp:extent cx="1526345" cy="652483"/>
                  <wp:effectExtent l="0" t="0" r="0" b="0"/>
                  <wp:docPr id="161312817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031" cy="6544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E7261B" w14:textId="173D36F6" w:rsidR="00461BE0" w:rsidRDefault="00497012">
            <w:pPr>
              <w:spacing w:line="276" w:lineRule="auto"/>
              <w:rPr>
                <w:rFonts w:ascii="Cambria" w:eastAsia="Cambria" w:hAnsi="Cambria" w:cs="Cambria"/>
              </w:rPr>
            </w:pPr>
            <w:r w:rsidRPr="00497012">
              <w:rPr>
                <w:rFonts w:ascii="Cambria" w:eastAsia="Cambria" w:hAnsi="Cambria" w:cs="Cambria"/>
              </w:rPr>
              <w:t>Simply the best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ADA7B2" w14:textId="77777777" w:rsidR="00461BE0" w:rsidRDefault="00461BE0"/>
        </w:tc>
      </w:tr>
      <w:tr w:rsidR="00461BE0" w14:paraId="7ADF8627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D32EAF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B2E56F" w14:textId="3998F0D2" w:rsidR="00461BE0" w:rsidRDefault="00497012">
            <w:pPr>
              <w:spacing w:line="276" w:lineRule="auto"/>
              <w:rPr>
                <w:rFonts w:ascii="Cambria" w:eastAsia="Cambria" w:hAnsi="Cambria" w:cs="Cambria"/>
              </w:rPr>
            </w:pPr>
            <w:r w:rsidRPr="00497012">
              <w:rPr>
                <w:rFonts w:ascii="Cambria" w:eastAsia="Cambria" w:hAnsi="Cambria" w:cs="Cambria"/>
              </w:rPr>
              <w:t>lead paint analyzer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18C8E3" w14:textId="77777777" w:rsidR="00461BE0" w:rsidRDefault="00461BE0"/>
        </w:tc>
      </w:tr>
      <w:tr w:rsidR="00461BE0" w14:paraId="135B8783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2A7044" w14:textId="56B4880C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21C256" w14:textId="5E395A6A" w:rsidR="00461BE0" w:rsidRDefault="003463BF">
            <w:pPr>
              <w:spacing w:line="276" w:lineRule="auto"/>
              <w:rPr>
                <w:rFonts w:ascii="Cambria" w:eastAsia="Cambria" w:hAnsi="Cambria" w:cs="Cambria"/>
              </w:rPr>
            </w:pPr>
            <w:r w:rsidRPr="003463BF">
              <w:rPr>
                <w:rFonts w:ascii="Cambria" w:eastAsia="Cambria" w:hAnsi="Cambria" w:cs="Cambria"/>
              </w:rPr>
              <w:t>ever made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292ACB" w14:textId="77777777" w:rsidR="00461BE0" w:rsidRDefault="00461BE0"/>
        </w:tc>
      </w:tr>
      <w:tr w:rsidR="00461BE0" w14:paraId="08BA82C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6A774B" w14:textId="239128D3" w:rsidR="00461BE0" w:rsidRDefault="003463BF">
            <w:r w:rsidRPr="003463BF">
              <w:lastRenderedPageBreak/>
              <w:drawing>
                <wp:inline distT="0" distB="0" distL="0" distR="0" wp14:anchorId="12D7ECCA" wp14:editId="00A3B576">
                  <wp:extent cx="1714588" cy="2152761"/>
                  <wp:effectExtent l="0" t="0" r="0" b="0"/>
                  <wp:docPr id="18917902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1790284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88" cy="2152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6F55C2" w14:textId="65CCE74C" w:rsidR="00461BE0" w:rsidRDefault="0044222F">
            <w:pPr>
              <w:spacing w:line="276" w:lineRule="auto"/>
              <w:rPr>
                <w:rFonts w:ascii="Cambria" w:eastAsia="Cambria" w:hAnsi="Cambria" w:cs="Cambria"/>
              </w:rPr>
            </w:pPr>
            <w:r w:rsidRPr="0044222F">
              <w:rPr>
                <w:rFonts w:ascii="Cambria" w:eastAsia="Cambria" w:hAnsi="Cambria" w:cs="Cambria"/>
              </w:rPr>
              <w:t>Fastest tests: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39C153" w14:textId="77777777" w:rsidR="00461BE0" w:rsidRDefault="00461BE0"/>
        </w:tc>
      </w:tr>
      <w:tr w:rsidR="00461BE0" w14:paraId="10691430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38601D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16F8F6" w14:textId="314E78F3" w:rsidR="0044222F" w:rsidRPr="0044222F" w:rsidRDefault="0044222F" w:rsidP="0044222F">
            <w:pPr>
              <w:spacing w:line="276" w:lineRule="auto"/>
              <w:rPr>
                <w:rFonts w:ascii="Cambria" w:eastAsia="Cambria" w:hAnsi="Cambria" w:cs="Cambria"/>
              </w:rPr>
            </w:pPr>
            <w:r w:rsidRPr="0044222F">
              <w:rPr>
                <w:rFonts w:ascii="Cambria" w:eastAsia="Cambria" w:hAnsi="Cambria" w:cs="Cambria"/>
              </w:rPr>
              <w:t>Test in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44222F">
              <w:rPr>
                <w:rFonts w:ascii="Cambria" w:eastAsia="Cambria" w:hAnsi="Cambria" w:cs="Cambria"/>
              </w:rPr>
              <w:t>2-6 seconds, and never</w:t>
            </w:r>
          </w:p>
          <w:p w14:paraId="6BCC257B" w14:textId="1559AD0B" w:rsidR="00461BE0" w:rsidRDefault="0044222F" w:rsidP="0044222F">
            <w:pPr>
              <w:spacing w:line="276" w:lineRule="auto"/>
              <w:rPr>
                <w:rFonts w:ascii="Cambria" w:eastAsia="Cambria" w:hAnsi="Cambria" w:cs="Cambria"/>
              </w:rPr>
            </w:pPr>
            <w:r w:rsidRPr="0044222F">
              <w:rPr>
                <w:rFonts w:ascii="Cambria" w:eastAsia="Cambria" w:hAnsi="Cambria" w:cs="Cambria"/>
              </w:rPr>
              <w:t>lose speed over time.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C6BDB9" w14:textId="77777777" w:rsidR="00461BE0" w:rsidRDefault="00461BE0"/>
        </w:tc>
      </w:tr>
      <w:tr w:rsidR="00461BE0" w14:paraId="3EA79830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382ED6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698076" w14:textId="55269AE3" w:rsidR="00461BE0" w:rsidRDefault="00C21445">
            <w:pPr>
              <w:rPr>
                <w:rFonts w:ascii="Cambria" w:eastAsia="Cambria" w:hAnsi="Cambria" w:cs="Cambria"/>
              </w:rPr>
            </w:pPr>
            <w:r w:rsidRPr="00C21445">
              <w:rPr>
                <w:rFonts w:ascii="Cambria" w:eastAsia="Cambria" w:hAnsi="Cambria" w:cs="Cambria"/>
              </w:rPr>
              <w:t>Highest levels of accuracy: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721BF7" w14:textId="77777777" w:rsidR="00461BE0" w:rsidRDefault="00461BE0"/>
        </w:tc>
      </w:tr>
      <w:tr w:rsidR="00461BE0" w14:paraId="3E021B87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8651E3" w14:textId="5F15532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00533F" w14:textId="53D1F105" w:rsidR="00461BE0" w:rsidRDefault="00C21445" w:rsidP="00C21445">
            <w:pPr>
              <w:spacing w:line="276" w:lineRule="auto"/>
              <w:rPr>
                <w:rFonts w:ascii="Cambria" w:eastAsia="Cambria" w:hAnsi="Cambria" w:cs="Cambria"/>
              </w:rPr>
            </w:pPr>
            <w:r w:rsidRPr="00C21445">
              <w:rPr>
                <w:rFonts w:ascii="Cambria" w:eastAsia="Cambria" w:hAnsi="Cambria" w:cs="Cambria"/>
              </w:rPr>
              <w:t>No substrate corrections, no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C21445">
              <w:rPr>
                <w:rFonts w:ascii="Cambria" w:eastAsia="Cambria" w:hAnsi="Cambria" w:cs="Cambria"/>
              </w:rPr>
              <w:t>inconclusive ranges or tests,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C21445">
              <w:rPr>
                <w:rFonts w:ascii="Cambria" w:eastAsia="Cambria" w:hAnsi="Cambria" w:cs="Cambria"/>
              </w:rPr>
              <w:t>even for HUD PCS action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C21445">
              <w:rPr>
                <w:rFonts w:ascii="Cambria" w:eastAsia="Cambria" w:hAnsi="Cambria" w:cs="Cambria"/>
              </w:rPr>
              <w:t>levels as low as 0.5 mg/cm²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C21445">
              <w:rPr>
                <w:rFonts w:ascii="Cambria" w:eastAsia="Cambria" w:hAnsi="Cambria" w:cs="Cambria"/>
              </w:rPr>
              <w:t>(Rh anode).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86734D" w14:textId="77777777" w:rsidR="00461BE0" w:rsidRDefault="00461BE0"/>
        </w:tc>
      </w:tr>
      <w:tr w:rsidR="00461BE0" w14:paraId="192A331C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E6D99D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37587E" w14:textId="5395E685" w:rsidR="00461BE0" w:rsidRDefault="005E33D5">
            <w:pPr>
              <w:spacing w:line="276" w:lineRule="auto"/>
              <w:rPr>
                <w:rFonts w:ascii="Cambria" w:eastAsia="Cambria" w:hAnsi="Cambria" w:cs="Cambria"/>
              </w:rPr>
            </w:pPr>
            <w:r w:rsidRPr="005E33D5">
              <w:rPr>
                <w:rFonts w:ascii="Cambria" w:eastAsia="Cambria" w:hAnsi="Cambria" w:cs="Cambria"/>
              </w:rPr>
              <w:t>Two modes of operation: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4AA860" w14:textId="77777777" w:rsidR="00461BE0" w:rsidRDefault="00461BE0"/>
        </w:tc>
      </w:tr>
      <w:tr w:rsidR="00461BE0" w14:paraId="32366C6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F7708C" w14:textId="725687AA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A56740" w14:textId="3A1C7048" w:rsidR="00461BE0" w:rsidRDefault="005E33D5" w:rsidP="005E33D5">
            <w:pPr>
              <w:spacing w:line="276" w:lineRule="auto"/>
              <w:rPr>
                <w:rFonts w:ascii="Cambria" w:eastAsia="Cambria" w:hAnsi="Cambria" w:cs="Cambria"/>
              </w:rPr>
            </w:pPr>
            <w:r w:rsidRPr="005E33D5">
              <w:rPr>
                <w:rFonts w:ascii="Cambria" w:eastAsia="Cambria" w:hAnsi="Cambria" w:cs="Cambria"/>
              </w:rPr>
              <w:t>Quick Mode preferred for PCS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5E33D5">
              <w:rPr>
                <w:rFonts w:ascii="Cambria" w:eastAsia="Cambria" w:hAnsi="Cambria" w:cs="Cambria"/>
              </w:rPr>
              <w:t>types of testing, and Timed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5E33D5">
              <w:rPr>
                <w:rFonts w:ascii="Cambria" w:eastAsia="Cambria" w:hAnsi="Cambria" w:cs="Cambria"/>
              </w:rPr>
              <w:t>Mode for industrial lead paint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5E33D5">
              <w:rPr>
                <w:rFonts w:ascii="Cambria" w:eastAsia="Cambria" w:hAnsi="Cambria" w:cs="Cambria"/>
              </w:rPr>
              <w:t>testing.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76EB88" w14:textId="77777777" w:rsidR="00461BE0" w:rsidRDefault="00461BE0"/>
        </w:tc>
      </w:tr>
      <w:tr w:rsidR="00F23265" w14:paraId="58298F7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D22DE1" w14:textId="5B20CEAD" w:rsidR="00F23265" w:rsidRDefault="002A58EB">
            <w:r w:rsidRPr="002A58EB">
              <w:lastRenderedPageBreak/>
              <w:drawing>
                <wp:inline distT="0" distB="0" distL="0" distR="0" wp14:anchorId="14A5ACA6" wp14:editId="32DD2210">
                  <wp:extent cx="1759040" cy="444523"/>
                  <wp:effectExtent l="0" t="0" r="0" b="0"/>
                  <wp:docPr id="11959471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594719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9040" cy="444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36F55D" w14:textId="6362BBF6" w:rsidR="00F23265" w:rsidRPr="005E33D5" w:rsidRDefault="002A58EB" w:rsidP="005E33D5">
            <w:pPr>
              <w:spacing w:line="276" w:lineRule="auto"/>
              <w:rPr>
                <w:rFonts w:ascii="Cambria" w:eastAsia="Cambria" w:hAnsi="Cambria" w:cs="Cambria"/>
              </w:rPr>
            </w:pPr>
            <w:r w:rsidRPr="002A58EB">
              <w:rPr>
                <w:rFonts w:ascii="Cambria" w:eastAsia="Cambria" w:hAnsi="Cambria" w:cs="Cambria"/>
              </w:rPr>
              <w:t>X-ray tube guaranteed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6FEED0" w14:textId="77777777" w:rsidR="00F23265" w:rsidRDefault="00F23265"/>
        </w:tc>
      </w:tr>
      <w:tr w:rsidR="002A58EB" w14:paraId="3FA918F6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29F6EE" w14:textId="77777777" w:rsidR="002A58EB" w:rsidRPr="002A58EB" w:rsidRDefault="002A58EB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F2EA19" w14:textId="0935BDD2" w:rsidR="002A58EB" w:rsidRPr="002A58EB" w:rsidRDefault="006B73AD" w:rsidP="005E33D5">
            <w:pPr>
              <w:spacing w:line="276" w:lineRule="auto"/>
              <w:rPr>
                <w:rFonts w:ascii="Cambria" w:eastAsia="Cambria" w:hAnsi="Cambria" w:cs="Cambria"/>
              </w:rPr>
            </w:pPr>
            <w:r w:rsidRPr="006B73AD">
              <w:rPr>
                <w:rFonts w:ascii="Cambria" w:eastAsia="Cambria" w:hAnsi="Cambria" w:cs="Cambria"/>
              </w:rPr>
              <w:t>for at least 5 years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0B6832" w14:textId="77777777" w:rsidR="002A58EB" w:rsidRDefault="002A58EB"/>
        </w:tc>
      </w:tr>
      <w:tr w:rsidR="00461BE0" w14:paraId="0DD7972E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E903B4" w14:textId="05C090CC" w:rsidR="00461BE0" w:rsidRDefault="00BA056E">
            <w:r w:rsidRPr="00BA056E">
              <w:drawing>
                <wp:inline distT="0" distB="0" distL="0" distR="0" wp14:anchorId="477F9D14" wp14:editId="05B9E03C">
                  <wp:extent cx="2640965" cy="1048385"/>
                  <wp:effectExtent l="0" t="0" r="6985" b="0"/>
                  <wp:docPr id="20529533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2953325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1048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400641" w14:textId="6C71790C" w:rsidR="00461BE0" w:rsidRDefault="00D73A2C">
            <w:pPr>
              <w:spacing w:line="276" w:lineRule="auto"/>
              <w:rPr>
                <w:rFonts w:ascii="Cambria" w:eastAsia="Cambria" w:hAnsi="Cambria" w:cs="Cambria"/>
              </w:rPr>
            </w:pPr>
            <w:r w:rsidRPr="00D73A2C">
              <w:rPr>
                <w:rFonts w:ascii="Cambria" w:eastAsia="Cambria" w:hAnsi="Cambria" w:cs="Cambria"/>
              </w:rPr>
              <w:t>No radioactive sources, no isotope replacement!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3CBAD0" w14:textId="77777777" w:rsidR="00461BE0" w:rsidRDefault="00461BE0"/>
        </w:tc>
      </w:tr>
      <w:tr w:rsidR="00461BE0" w14:paraId="5FBED4AE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CF7C7B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907E10" w14:textId="5A06ED26" w:rsidR="00D73A2C" w:rsidRPr="00D73A2C" w:rsidRDefault="00D73A2C" w:rsidP="00D73A2C">
            <w:pPr>
              <w:spacing w:line="276" w:lineRule="auto"/>
              <w:rPr>
                <w:rFonts w:ascii="Cambria" w:eastAsia="Cambria" w:hAnsi="Cambria" w:cs="Cambria"/>
              </w:rPr>
            </w:pPr>
            <w:r w:rsidRPr="00D73A2C">
              <w:rPr>
                <w:rFonts w:ascii="Cambria" w:eastAsia="Cambria" w:hAnsi="Cambria" w:cs="Cambria"/>
              </w:rPr>
              <w:t>The SciAps X-550 Pb sets a new performance standard for lead paint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D73A2C">
              <w:rPr>
                <w:rFonts w:ascii="Cambria" w:eastAsia="Cambria" w:hAnsi="Cambria" w:cs="Cambria"/>
              </w:rPr>
              <w:t xml:space="preserve">analyzers. It features the latest X-ray </w:t>
            </w:r>
            <w:r>
              <w:rPr>
                <w:rFonts w:ascii="Cambria" w:eastAsia="Cambria" w:hAnsi="Cambria" w:cs="Cambria"/>
              </w:rPr>
              <w:t>t</w:t>
            </w:r>
            <w:r w:rsidRPr="00D73A2C">
              <w:rPr>
                <w:rFonts w:ascii="Cambria" w:eastAsia="Cambria" w:hAnsi="Cambria" w:cs="Cambria"/>
              </w:rPr>
              <w:t>ube and detector technology to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D73A2C">
              <w:rPr>
                <w:rFonts w:ascii="Cambria" w:eastAsia="Cambria" w:hAnsi="Cambria" w:cs="Cambria"/>
              </w:rPr>
              <w:t>deliver the fastest and most accurate lead paint results. It also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D73A2C">
              <w:rPr>
                <w:rFonts w:ascii="Cambria" w:eastAsia="Cambria" w:hAnsi="Cambria" w:cs="Cambria"/>
              </w:rPr>
              <w:t>eliminates the radioactive</w:t>
            </w:r>
            <w:r w:rsidR="00017B18">
              <w:rPr>
                <w:rFonts w:ascii="Cambria" w:eastAsia="Cambria" w:hAnsi="Cambria" w:cs="Cambria"/>
              </w:rPr>
              <w:t xml:space="preserve"> </w:t>
            </w:r>
            <w:r w:rsidRPr="00D73A2C">
              <w:rPr>
                <w:rFonts w:ascii="Cambria" w:eastAsia="Cambria" w:hAnsi="Cambria" w:cs="Cambria"/>
              </w:rPr>
              <w:t>isotopes. That means no isotope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="00017B18">
              <w:rPr>
                <w:rFonts w:ascii="Cambria" w:eastAsia="Cambria" w:hAnsi="Cambria" w:cs="Cambria"/>
              </w:rPr>
              <w:t>r</w:t>
            </w:r>
            <w:r w:rsidRPr="00D73A2C">
              <w:rPr>
                <w:rFonts w:ascii="Cambria" w:eastAsia="Cambria" w:hAnsi="Cambria" w:cs="Cambria"/>
              </w:rPr>
              <w:t xml:space="preserve">eplacement costs, isotope disposal </w:t>
            </w:r>
            <w:r w:rsidR="00017B18">
              <w:rPr>
                <w:rFonts w:ascii="Cambria" w:eastAsia="Cambria" w:hAnsi="Cambria" w:cs="Cambria"/>
              </w:rPr>
              <w:t>c</w:t>
            </w:r>
            <w:r w:rsidRPr="00D73A2C">
              <w:rPr>
                <w:rFonts w:ascii="Cambria" w:eastAsia="Cambria" w:hAnsi="Cambria" w:cs="Cambria"/>
              </w:rPr>
              <w:t>osts, or regulatory and financial</w:t>
            </w:r>
            <w:r w:rsidR="00017B18">
              <w:rPr>
                <w:rFonts w:ascii="Cambria" w:eastAsia="Cambria" w:hAnsi="Cambria" w:cs="Cambria"/>
              </w:rPr>
              <w:t xml:space="preserve"> </w:t>
            </w:r>
            <w:r w:rsidRPr="00D73A2C">
              <w:rPr>
                <w:rFonts w:ascii="Cambria" w:eastAsia="Cambria" w:hAnsi="Cambria" w:cs="Cambria"/>
              </w:rPr>
              <w:t>burden for owning and tracking radioactive materials. The X-550 Pb is</w:t>
            </w:r>
            <w:r w:rsidR="00017B18">
              <w:rPr>
                <w:rFonts w:ascii="Cambria" w:eastAsia="Cambria" w:hAnsi="Cambria" w:cs="Cambria"/>
              </w:rPr>
              <w:t xml:space="preserve"> </w:t>
            </w:r>
            <w:r w:rsidRPr="00D73A2C">
              <w:rPr>
                <w:rFonts w:ascii="Cambria" w:eastAsia="Cambria" w:hAnsi="Cambria" w:cs="Cambria"/>
              </w:rPr>
              <w:t xml:space="preserve">available </w:t>
            </w:r>
            <w:r w:rsidR="00017B18">
              <w:rPr>
                <w:rFonts w:ascii="Cambria" w:eastAsia="Cambria" w:hAnsi="Cambria" w:cs="Cambria"/>
              </w:rPr>
              <w:t>w</w:t>
            </w:r>
            <w:r w:rsidRPr="00D73A2C">
              <w:rPr>
                <w:rFonts w:ascii="Cambria" w:eastAsia="Cambria" w:hAnsi="Cambria" w:cs="Cambria"/>
              </w:rPr>
              <w:t>ith either a rhodium X-ray tube anode or gold X-ray tube</w:t>
            </w:r>
            <w:r w:rsidR="00017B18">
              <w:rPr>
                <w:rFonts w:ascii="Cambria" w:eastAsia="Cambria" w:hAnsi="Cambria" w:cs="Cambria"/>
              </w:rPr>
              <w:t xml:space="preserve"> </w:t>
            </w:r>
            <w:r w:rsidRPr="00D73A2C">
              <w:rPr>
                <w:rFonts w:ascii="Cambria" w:eastAsia="Cambria" w:hAnsi="Cambria" w:cs="Cambria"/>
              </w:rPr>
              <w:t>anode, depending on whether operators also want to perform</w:t>
            </w:r>
          </w:p>
          <w:p w14:paraId="0CE73A14" w14:textId="1159F025" w:rsidR="00461BE0" w:rsidRDefault="00D73A2C" w:rsidP="00954305">
            <w:pPr>
              <w:spacing w:line="276" w:lineRule="auto"/>
              <w:rPr>
                <w:rFonts w:ascii="Cambria" w:eastAsia="Cambria" w:hAnsi="Cambria" w:cs="Cambria"/>
              </w:rPr>
            </w:pPr>
            <w:r w:rsidRPr="00D73A2C">
              <w:rPr>
                <w:rFonts w:ascii="Cambria" w:eastAsia="Cambria" w:hAnsi="Cambria" w:cs="Cambria"/>
              </w:rPr>
              <w:lastRenderedPageBreak/>
              <w:t>environmental testing for EPA Priority Pollutant and RCRA metals, or</w:t>
            </w:r>
            <w:r w:rsidR="00954305">
              <w:rPr>
                <w:rFonts w:ascii="Cambria" w:eastAsia="Cambria" w:hAnsi="Cambria" w:cs="Cambria"/>
              </w:rPr>
              <w:t xml:space="preserve"> </w:t>
            </w:r>
            <w:r w:rsidRPr="00D73A2C">
              <w:rPr>
                <w:rFonts w:ascii="Cambria" w:eastAsia="Cambria" w:hAnsi="Cambria" w:cs="Cambria"/>
              </w:rPr>
              <w:t>alloy or mining materials analysis.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ABB802" w14:textId="77777777" w:rsidR="00461BE0" w:rsidRDefault="00461BE0"/>
        </w:tc>
      </w:tr>
      <w:tr w:rsidR="00461BE0" w14:paraId="5D1832E2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F1FAA4" w14:textId="5858994A" w:rsidR="00461BE0" w:rsidRDefault="00954305">
            <w:r w:rsidRPr="00954305">
              <w:drawing>
                <wp:inline distT="0" distB="0" distL="0" distR="0" wp14:anchorId="59FD9023" wp14:editId="6F8F69E6">
                  <wp:extent cx="1930499" cy="1828894"/>
                  <wp:effectExtent l="0" t="0" r="0" b="0"/>
                  <wp:docPr id="13720042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2004274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0499" cy="18288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158A1B" w14:textId="77777777" w:rsidR="005D75FD" w:rsidRPr="005D75FD" w:rsidRDefault="005D75FD" w:rsidP="005D75FD">
            <w:pPr>
              <w:spacing w:line="276" w:lineRule="auto"/>
              <w:rPr>
                <w:rFonts w:ascii="Cambria" w:eastAsia="Cambria" w:hAnsi="Cambria" w:cs="Cambria"/>
              </w:rPr>
            </w:pPr>
            <w:r w:rsidRPr="005D75FD">
              <w:rPr>
                <w:rFonts w:ascii="Cambria" w:eastAsia="Cambria" w:hAnsi="Cambria" w:cs="Cambria"/>
              </w:rPr>
              <w:t>Fast, precise tests with</w:t>
            </w:r>
          </w:p>
          <w:p w14:paraId="7C2940D6" w14:textId="36A22CFD" w:rsidR="00461BE0" w:rsidRDefault="00461BE0" w:rsidP="005D75FD">
            <w:pPr>
              <w:spacing w:line="276" w:lineRule="auto"/>
              <w:rPr>
                <w:rFonts w:ascii="Cambria" w:eastAsia="Cambria" w:hAnsi="Cambria" w:cs="Cambria"/>
              </w:rPr>
            </w:pP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A95B16" w14:textId="77777777" w:rsidR="00461BE0" w:rsidRDefault="00461BE0"/>
        </w:tc>
      </w:tr>
      <w:tr w:rsidR="00461BE0" w14:paraId="2F234400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64E46B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9B87F5" w14:textId="42CA11C2" w:rsidR="00461BE0" w:rsidRDefault="005D75FD">
            <w:pPr>
              <w:spacing w:line="276" w:lineRule="auto"/>
              <w:rPr>
                <w:rFonts w:ascii="Cambria" w:eastAsia="Cambria" w:hAnsi="Cambria" w:cs="Cambria"/>
              </w:rPr>
            </w:pPr>
            <w:r w:rsidRPr="005D75FD">
              <w:rPr>
                <w:rFonts w:ascii="Cambria" w:eastAsia="Cambria" w:hAnsi="Cambria" w:cs="Cambria"/>
              </w:rPr>
              <w:t>SciAps X-550 Pb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BB867D" w14:textId="77777777" w:rsidR="00461BE0" w:rsidRDefault="00461BE0"/>
        </w:tc>
      </w:tr>
      <w:tr w:rsidR="00461BE0" w14:paraId="16783F83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F47EA0" w14:textId="51A90826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AABD08" w14:textId="5953B0E0" w:rsidR="00461BE0" w:rsidRDefault="00B51582" w:rsidP="00337FA9">
            <w:pPr>
              <w:spacing w:line="276" w:lineRule="auto"/>
              <w:rPr>
                <w:rFonts w:ascii="Cambria" w:eastAsia="Cambria" w:hAnsi="Cambria" w:cs="Cambria"/>
              </w:rPr>
            </w:pPr>
            <w:r w:rsidRPr="00B51582">
              <w:rPr>
                <w:rFonts w:ascii="Cambria" w:eastAsia="Cambria" w:hAnsi="Cambria" w:cs="Cambria"/>
              </w:rPr>
              <w:t>SciAps X-550 Pb starts fast and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B51582">
              <w:rPr>
                <w:rFonts w:ascii="Cambria" w:eastAsia="Cambria" w:hAnsi="Cambria" w:cs="Cambria"/>
              </w:rPr>
              <w:t>stays fast for the life of the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B51582">
              <w:rPr>
                <w:rFonts w:ascii="Cambria" w:eastAsia="Cambria" w:hAnsi="Cambria" w:cs="Cambria"/>
              </w:rPr>
              <w:t>analyzer. Based on HUD PCS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B51582">
              <w:rPr>
                <w:rFonts w:ascii="Cambria" w:eastAsia="Cambria" w:hAnsi="Cambria" w:cs="Cambria"/>
              </w:rPr>
              <w:t>testing at action levels of 0.5, 0.7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B51582">
              <w:rPr>
                <w:rFonts w:ascii="Cambria" w:eastAsia="Cambria" w:hAnsi="Cambria" w:cs="Cambria"/>
              </w:rPr>
              <w:t>and 1.0mg/cm², most tests end in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B51582">
              <w:rPr>
                <w:rFonts w:ascii="Cambria" w:eastAsia="Cambria" w:hAnsi="Cambria" w:cs="Cambria"/>
              </w:rPr>
              <w:t>two seconds, and the longest test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B51582">
              <w:rPr>
                <w:rFonts w:ascii="Cambria" w:eastAsia="Cambria" w:hAnsi="Cambria" w:cs="Cambria"/>
              </w:rPr>
              <w:t>is six seconds. The test times will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B51582">
              <w:rPr>
                <w:rFonts w:ascii="Cambria" w:eastAsia="Cambria" w:hAnsi="Cambria" w:cs="Cambria"/>
              </w:rPr>
              <w:t>be the same in five years as the</w:t>
            </w:r>
            <w:r w:rsidR="00337FA9">
              <w:rPr>
                <w:rFonts w:ascii="Cambria" w:eastAsia="Cambria" w:hAnsi="Cambria" w:cs="Cambria"/>
              </w:rPr>
              <w:t xml:space="preserve"> </w:t>
            </w:r>
            <w:r w:rsidRPr="00B51582">
              <w:rPr>
                <w:rFonts w:ascii="Cambria" w:eastAsia="Cambria" w:hAnsi="Cambria" w:cs="Cambria"/>
              </w:rPr>
              <w:t>day of purchase —one of the many</w:t>
            </w:r>
            <w:r w:rsidR="00337FA9">
              <w:rPr>
                <w:rFonts w:ascii="Cambria" w:eastAsia="Cambria" w:hAnsi="Cambria" w:cs="Cambria"/>
              </w:rPr>
              <w:t xml:space="preserve"> </w:t>
            </w:r>
            <w:r w:rsidRPr="00B51582">
              <w:rPr>
                <w:rFonts w:ascii="Cambria" w:eastAsia="Cambria" w:hAnsi="Cambria" w:cs="Cambria"/>
              </w:rPr>
              <w:t>advantages of X-ray tube</w:t>
            </w:r>
            <w:r w:rsidR="00337FA9">
              <w:rPr>
                <w:rFonts w:ascii="Cambria" w:eastAsia="Cambria" w:hAnsi="Cambria" w:cs="Cambria"/>
              </w:rPr>
              <w:t xml:space="preserve"> </w:t>
            </w:r>
            <w:r w:rsidRPr="00B51582">
              <w:rPr>
                <w:rFonts w:ascii="Cambria" w:eastAsia="Cambria" w:hAnsi="Cambria" w:cs="Cambria"/>
              </w:rPr>
              <w:t>technology.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22ADF4" w14:textId="77777777" w:rsidR="00461BE0" w:rsidRDefault="00461BE0"/>
        </w:tc>
      </w:tr>
      <w:tr w:rsidR="00461BE0" w14:paraId="313D4C8F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293E36" w14:textId="7D574417" w:rsidR="00461BE0" w:rsidRDefault="0064660D">
            <w:r w:rsidRPr="0064660D">
              <w:lastRenderedPageBreak/>
              <w:drawing>
                <wp:inline distT="0" distB="0" distL="0" distR="0" wp14:anchorId="17DC1434" wp14:editId="70FFCD74">
                  <wp:extent cx="2640965" cy="1035685"/>
                  <wp:effectExtent l="0" t="0" r="6985" b="0"/>
                  <wp:docPr id="6938705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3870503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1035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7B9471" w14:textId="34F69711" w:rsidR="0064660D" w:rsidRPr="0064660D" w:rsidRDefault="0064660D" w:rsidP="0064660D">
            <w:pPr>
              <w:spacing w:line="276" w:lineRule="auto"/>
              <w:rPr>
                <w:rFonts w:ascii="Cambria" w:eastAsia="Cambria" w:hAnsi="Cambria" w:cs="Cambria"/>
              </w:rPr>
            </w:pPr>
            <w:r w:rsidRPr="0064660D">
              <w:rPr>
                <w:rFonts w:ascii="Cambria" w:eastAsia="Cambria" w:hAnsi="Cambria" w:cs="Cambria"/>
              </w:rPr>
              <w:t>Unlike radioactive source units, the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64660D">
              <w:rPr>
                <w:rFonts w:ascii="Cambria" w:eastAsia="Cambria" w:hAnsi="Cambria" w:cs="Cambria"/>
              </w:rPr>
              <w:t>X-550 Pb employs an X-ray tube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64660D">
              <w:rPr>
                <w:rFonts w:ascii="Cambria" w:eastAsia="Cambria" w:hAnsi="Cambria" w:cs="Cambria"/>
              </w:rPr>
              <w:t>that uses an electric current under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64660D">
              <w:rPr>
                <w:rFonts w:ascii="Cambria" w:eastAsia="Cambria" w:hAnsi="Cambria" w:cs="Cambria"/>
              </w:rPr>
              <w:t>high voltage to produce X-rays;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64660D">
              <w:rPr>
                <w:rFonts w:ascii="Cambria" w:eastAsia="Cambria" w:hAnsi="Cambria" w:cs="Cambria"/>
              </w:rPr>
              <w:t>the device cannot make X-rays in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64660D">
              <w:rPr>
                <w:rFonts w:ascii="Cambria" w:eastAsia="Cambria" w:hAnsi="Cambria" w:cs="Cambria"/>
              </w:rPr>
              <w:t>between tests, without a battery,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64660D">
              <w:rPr>
                <w:rFonts w:ascii="Cambria" w:eastAsia="Cambria" w:hAnsi="Cambria" w:cs="Cambria"/>
              </w:rPr>
              <w:t>or if it is powered off. In the Quick</w:t>
            </w:r>
            <w:r w:rsidR="00AB2DB1">
              <w:rPr>
                <w:rFonts w:ascii="Cambria" w:eastAsia="Cambria" w:hAnsi="Cambria" w:cs="Cambria"/>
              </w:rPr>
              <w:t xml:space="preserve"> </w:t>
            </w:r>
            <w:r w:rsidRPr="0064660D">
              <w:rPr>
                <w:rFonts w:ascii="Cambria" w:eastAsia="Cambria" w:hAnsi="Cambria" w:cs="Cambria"/>
              </w:rPr>
              <w:t>Mode of operation the PCS testing</w:t>
            </w:r>
          </w:p>
          <w:p w14:paraId="2F446B3F" w14:textId="25E50BC5" w:rsidR="00461BE0" w:rsidRDefault="0064660D" w:rsidP="00AB2DB1">
            <w:pPr>
              <w:spacing w:line="276" w:lineRule="auto"/>
              <w:rPr>
                <w:rFonts w:ascii="Cambria" w:eastAsia="Cambria" w:hAnsi="Cambria" w:cs="Cambria"/>
              </w:rPr>
            </w:pPr>
            <w:r w:rsidRPr="0064660D">
              <w:rPr>
                <w:rFonts w:ascii="Cambria" w:eastAsia="Cambria" w:hAnsi="Cambria" w:cs="Cambria"/>
              </w:rPr>
              <w:t>method is fully automated. As soon as the X-550 Pb determines the</w:t>
            </w:r>
            <w:r w:rsidR="00AB2DB1">
              <w:rPr>
                <w:rFonts w:ascii="Cambria" w:eastAsia="Cambria" w:hAnsi="Cambria" w:cs="Cambria"/>
              </w:rPr>
              <w:t xml:space="preserve"> </w:t>
            </w:r>
            <w:r w:rsidRPr="0064660D">
              <w:rPr>
                <w:rFonts w:ascii="Cambria" w:eastAsia="Cambria" w:hAnsi="Cambria" w:cs="Cambria"/>
              </w:rPr>
              <w:t xml:space="preserve">lead paint level is above or below the action level </w:t>
            </w:r>
            <w:r w:rsidR="00AB2DB1">
              <w:rPr>
                <w:rFonts w:ascii="Cambria" w:eastAsia="Cambria" w:hAnsi="Cambria" w:cs="Cambria"/>
              </w:rPr>
              <w:t>a</w:t>
            </w:r>
            <w:r w:rsidRPr="0064660D">
              <w:rPr>
                <w:rFonts w:ascii="Cambria" w:eastAsia="Cambria" w:hAnsi="Cambria" w:cs="Cambria"/>
              </w:rPr>
              <w:t>t 2-standard</w:t>
            </w:r>
            <w:r w:rsidR="00AB2DB1">
              <w:rPr>
                <w:rFonts w:ascii="Cambria" w:eastAsia="Cambria" w:hAnsi="Cambria" w:cs="Cambria"/>
              </w:rPr>
              <w:t xml:space="preserve"> </w:t>
            </w:r>
            <w:r w:rsidRPr="0064660D">
              <w:rPr>
                <w:rFonts w:ascii="Cambria" w:eastAsia="Cambria" w:hAnsi="Cambria" w:cs="Cambria"/>
              </w:rPr>
              <w:t>deviation (95%) confidence, the test is automatically terminated.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D30A41" w14:textId="77777777" w:rsidR="00461BE0" w:rsidRDefault="00461BE0"/>
        </w:tc>
      </w:tr>
      <w:tr w:rsidR="00461BE0" w14:paraId="5EBD09E6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AEE7FD" w14:textId="6D8865E8" w:rsidR="00461BE0" w:rsidRDefault="006E41CF">
            <w:r w:rsidRPr="006E41CF">
              <w:drawing>
                <wp:inline distT="0" distB="0" distL="0" distR="0" wp14:anchorId="24BA5EA2" wp14:editId="1CCD2F51">
                  <wp:extent cx="2640965" cy="755650"/>
                  <wp:effectExtent l="0" t="0" r="6985" b="6350"/>
                  <wp:docPr id="8315077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1507783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755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0686D0" w14:textId="6CA75499" w:rsidR="00461BE0" w:rsidRDefault="006E41CF">
            <w:pPr>
              <w:spacing w:line="276" w:lineRule="auto"/>
              <w:rPr>
                <w:rFonts w:ascii="Cambria" w:eastAsia="Cambria" w:hAnsi="Cambria" w:cs="Cambria"/>
              </w:rPr>
            </w:pPr>
            <w:r w:rsidRPr="006E41CF">
              <w:rPr>
                <w:rFonts w:ascii="Cambria" w:eastAsia="Cambria" w:hAnsi="Cambria" w:cs="Cambria"/>
              </w:rPr>
              <w:t>The Cloud, Connectivity and Android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6EB25B" w14:textId="77777777" w:rsidR="00461BE0" w:rsidRDefault="00461BE0"/>
        </w:tc>
      </w:tr>
      <w:tr w:rsidR="00461BE0" w14:paraId="6E0206A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31A947" w14:textId="410B3BB9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37D1C6" w14:textId="5447A570" w:rsidR="00461BE0" w:rsidRDefault="003411E2" w:rsidP="003411E2">
            <w:pPr>
              <w:spacing w:line="276" w:lineRule="auto"/>
              <w:rPr>
                <w:rFonts w:ascii="Cambria" w:eastAsia="Cambria" w:hAnsi="Cambria" w:cs="Cambria"/>
              </w:rPr>
            </w:pPr>
            <w:r w:rsidRPr="003411E2">
              <w:rPr>
                <w:rFonts w:ascii="Cambria" w:eastAsia="Cambria" w:hAnsi="Cambria" w:cs="Cambria"/>
              </w:rPr>
              <w:t>The X-Series is built on Google’s Android platform for real-time data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3411E2">
              <w:rPr>
                <w:rFonts w:ascii="Cambria" w:eastAsia="Cambria" w:hAnsi="Cambria" w:cs="Cambria"/>
              </w:rPr>
              <w:t>exporting. The user interface has the feel of a smart phone with results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3411E2">
              <w:rPr>
                <w:rFonts w:ascii="Cambria" w:eastAsia="Cambria" w:hAnsi="Cambria" w:cs="Cambria"/>
              </w:rPr>
              <w:t>easily viewed on a vibrant display and reversible light/dark for all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3411E2">
              <w:rPr>
                <w:rFonts w:ascii="Cambria" w:eastAsia="Cambria" w:hAnsi="Cambria" w:cs="Cambria"/>
              </w:rPr>
              <w:t>lighting conditions. Built-in Wi-Fi, Bluetooth, GPS and USB mean that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3411E2">
              <w:rPr>
                <w:rFonts w:ascii="Cambria" w:eastAsia="Cambria" w:hAnsi="Cambria" w:cs="Cambria"/>
              </w:rPr>
              <w:t xml:space="preserve">users can print and email </w:t>
            </w:r>
            <w:r w:rsidRPr="003411E2">
              <w:rPr>
                <w:rFonts w:ascii="Cambria" w:eastAsia="Cambria" w:hAnsi="Cambria" w:cs="Cambria"/>
              </w:rPr>
              <w:lastRenderedPageBreak/>
              <w:t>from the X-550 Pb and connect to virtually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3411E2">
              <w:rPr>
                <w:rFonts w:ascii="Cambria" w:eastAsia="Cambria" w:hAnsi="Cambria" w:cs="Cambria"/>
              </w:rPr>
              <w:t>any information management system for efficient test data and report.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776F9F" w14:textId="77777777" w:rsidR="00461BE0" w:rsidRDefault="00461BE0"/>
        </w:tc>
      </w:tr>
      <w:tr w:rsidR="00461BE0" w14:paraId="7D2D6F60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C6BB24" w14:textId="17C3AA24" w:rsidR="00461BE0" w:rsidRDefault="001E447A">
            <w:r w:rsidRPr="001E447A">
              <w:drawing>
                <wp:inline distT="0" distB="0" distL="0" distR="0" wp14:anchorId="4862E771" wp14:editId="1555B504">
                  <wp:extent cx="2640965" cy="457200"/>
                  <wp:effectExtent l="0" t="0" r="6985" b="0"/>
                  <wp:docPr id="9042557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4255745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A5B9B7" w14:textId="56D55B6C" w:rsidR="00461BE0" w:rsidRDefault="00430A2C" w:rsidP="00430A2C">
            <w:pPr>
              <w:spacing w:line="276" w:lineRule="auto"/>
              <w:rPr>
                <w:rFonts w:ascii="Cambria" w:eastAsia="Cambria" w:hAnsi="Cambria" w:cs="Cambria"/>
              </w:rPr>
            </w:pPr>
            <w:r w:rsidRPr="00430A2C">
              <w:rPr>
                <w:rFonts w:ascii="Cambria" w:eastAsia="Cambria" w:hAnsi="Cambria" w:cs="Cambria"/>
              </w:rPr>
              <w:t>Multi-system users? A cloud-based data and fleet management system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430A2C">
              <w:rPr>
                <w:rFonts w:ascii="Cambria" w:eastAsia="Cambria" w:hAnsi="Cambria" w:cs="Cambria"/>
              </w:rPr>
              <w:t>is also available. Collect and monitor lead paint measurements in real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430A2C">
              <w:rPr>
                <w:rFonts w:ascii="Cambria" w:eastAsia="Cambria" w:hAnsi="Cambria" w:cs="Cambria"/>
              </w:rPr>
              <w:t>time, from anywhere in the world. Eliminate the burden of exporting,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430A2C">
              <w:rPr>
                <w:rFonts w:ascii="Cambria" w:eastAsia="Cambria" w:hAnsi="Cambria" w:cs="Cambria"/>
              </w:rPr>
              <w:t>cutting and pasting test data in spreadsheets and reports.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D28B0E" w14:textId="77777777" w:rsidR="00461BE0" w:rsidRDefault="00461BE0"/>
        </w:tc>
      </w:tr>
      <w:tr w:rsidR="00461BE0" w14:paraId="260811A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16A72A" w14:textId="2D8DF524" w:rsidR="00461BE0" w:rsidRDefault="00EC5236">
            <w:r w:rsidRPr="00EC5236">
              <w:drawing>
                <wp:inline distT="0" distB="0" distL="0" distR="0" wp14:anchorId="3A0229BD" wp14:editId="00081254">
                  <wp:extent cx="1181161" cy="1073205"/>
                  <wp:effectExtent l="0" t="0" r="0" b="0"/>
                  <wp:docPr id="20888734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8873404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61" cy="1073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282563" w14:textId="77777777" w:rsidR="00EC5236" w:rsidRPr="00EC5236" w:rsidRDefault="00EC5236" w:rsidP="00EC5236">
            <w:pPr>
              <w:spacing w:line="276" w:lineRule="auto"/>
              <w:rPr>
                <w:rFonts w:ascii="Cambria" w:eastAsia="Cambria" w:hAnsi="Cambria" w:cs="Cambria"/>
              </w:rPr>
            </w:pPr>
            <w:r w:rsidRPr="00EC5236">
              <w:rPr>
                <w:rFonts w:ascii="Cambria" w:eastAsia="Cambria" w:hAnsi="Cambria" w:cs="Cambria"/>
              </w:rPr>
              <w:t>For more information, or to</w:t>
            </w:r>
          </w:p>
          <w:p w14:paraId="2717E8AD" w14:textId="12104A1B" w:rsidR="00461BE0" w:rsidRDefault="00461BE0" w:rsidP="00EC5236">
            <w:pPr>
              <w:spacing w:line="276" w:lineRule="auto"/>
              <w:rPr>
                <w:rFonts w:ascii="Cambria" w:eastAsia="Cambria" w:hAnsi="Cambria" w:cs="Cambria"/>
              </w:rPr>
            </w:pP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45F655" w14:textId="77777777" w:rsidR="00461BE0" w:rsidRDefault="00461BE0"/>
        </w:tc>
      </w:tr>
      <w:tr w:rsidR="00461BE0" w14:paraId="11CDDD5A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999699" w14:textId="42B8E0AC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333324" w14:textId="69131CEF" w:rsidR="00461BE0" w:rsidRDefault="00EC5236">
            <w:pPr>
              <w:spacing w:line="276" w:lineRule="auto"/>
              <w:rPr>
                <w:rFonts w:ascii="Cambria" w:eastAsia="Cambria" w:hAnsi="Cambria" w:cs="Cambria"/>
              </w:rPr>
            </w:pPr>
            <w:r w:rsidRPr="00EC5236">
              <w:rPr>
                <w:rFonts w:ascii="Cambria" w:eastAsia="Cambria" w:hAnsi="Cambria" w:cs="Cambria"/>
              </w:rPr>
              <w:t>schedule a demonstration: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3DB177" w14:textId="77777777" w:rsidR="00461BE0" w:rsidRDefault="00461BE0"/>
        </w:tc>
      </w:tr>
      <w:tr w:rsidR="00461BE0" w14:paraId="5780141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2607F1" w14:textId="5A25F8DE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4400D1" w14:textId="77777777" w:rsidR="00995A35" w:rsidRPr="00995A35" w:rsidRDefault="00995A35" w:rsidP="00995A35">
            <w:pPr>
              <w:spacing w:line="276" w:lineRule="auto"/>
              <w:rPr>
                <w:rFonts w:ascii="Cambria" w:eastAsia="Cambria" w:hAnsi="Cambria" w:cs="Cambria"/>
              </w:rPr>
            </w:pPr>
            <w:r w:rsidRPr="00995A35">
              <w:rPr>
                <w:rFonts w:ascii="Cambria" w:eastAsia="Cambria" w:hAnsi="Cambria" w:cs="Cambria"/>
              </w:rPr>
              <w:t xml:space="preserve">If applicable, please add: </w:t>
            </w:r>
          </w:p>
          <w:p w14:paraId="69E033EE" w14:textId="77777777" w:rsidR="00995A35" w:rsidRPr="00995A35" w:rsidRDefault="00995A35" w:rsidP="00995A35">
            <w:pPr>
              <w:spacing w:line="276" w:lineRule="auto"/>
              <w:rPr>
                <w:rFonts w:ascii="Cambria" w:eastAsia="Cambria" w:hAnsi="Cambria" w:cs="Cambria"/>
              </w:rPr>
            </w:pPr>
            <w:r w:rsidRPr="00995A35">
              <w:rPr>
                <w:rFonts w:ascii="Cambria" w:eastAsia="Cambria" w:hAnsi="Cambria" w:cs="Cambria"/>
              </w:rPr>
              <w:t>LOCAL COMPANY NAME</w:t>
            </w:r>
          </w:p>
          <w:p w14:paraId="593521C7" w14:textId="77777777" w:rsidR="00995A35" w:rsidRPr="00995A35" w:rsidRDefault="00995A35" w:rsidP="00995A35">
            <w:pPr>
              <w:spacing w:line="276" w:lineRule="auto"/>
              <w:rPr>
                <w:rFonts w:ascii="Cambria" w:eastAsia="Cambria" w:hAnsi="Cambria" w:cs="Cambria"/>
              </w:rPr>
            </w:pPr>
            <w:r w:rsidRPr="00995A35">
              <w:rPr>
                <w:rFonts w:ascii="Cambria" w:eastAsia="Cambria" w:hAnsi="Cambria" w:cs="Cambria"/>
              </w:rPr>
              <w:t>LOCAL WEBSITE</w:t>
            </w:r>
          </w:p>
          <w:p w14:paraId="410B6BFD" w14:textId="665DB3D8" w:rsidR="00461BE0" w:rsidRDefault="00995A35" w:rsidP="00995A35">
            <w:pPr>
              <w:spacing w:line="276" w:lineRule="auto"/>
              <w:rPr>
                <w:rFonts w:ascii="Cambria" w:eastAsia="Cambria" w:hAnsi="Cambria" w:cs="Cambria"/>
              </w:rPr>
            </w:pPr>
            <w:r w:rsidRPr="00995A35">
              <w:rPr>
                <w:rFonts w:ascii="Cambria" w:eastAsia="Cambria" w:hAnsi="Cambria" w:cs="Cambria"/>
              </w:rPr>
              <w:t>LOCAL PHONE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3A8EAA" w14:textId="77777777" w:rsidR="00461BE0" w:rsidRDefault="00461BE0"/>
        </w:tc>
      </w:tr>
      <w:tr w:rsidR="00461BE0" w14:paraId="13343650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8F3B13" w14:textId="4F3407C1" w:rsidR="00461BE0" w:rsidRDefault="00AC07F6">
            <w:r w:rsidRPr="00AC07F6">
              <w:t>(BACK)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DA32BF" w14:textId="2BBAA565" w:rsidR="00461BE0" w:rsidRDefault="00461BE0">
            <w:pPr>
              <w:spacing w:line="276" w:lineRule="auto"/>
              <w:rPr>
                <w:rFonts w:ascii="Cambria" w:eastAsia="Cambria" w:hAnsi="Cambria" w:cs="Cambria"/>
              </w:rPr>
            </w:pP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D9CA56" w14:textId="77777777" w:rsidR="00461BE0" w:rsidRDefault="00461BE0"/>
        </w:tc>
      </w:tr>
      <w:tr w:rsidR="00461BE0" w14:paraId="3247EE3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145235" w14:textId="764E796F" w:rsidR="00461BE0" w:rsidRDefault="003810C8">
            <w:r w:rsidRPr="003810C8">
              <w:lastRenderedPageBreak/>
              <w:drawing>
                <wp:inline distT="0" distB="0" distL="0" distR="0" wp14:anchorId="3B959DAC" wp14:editId="75CE9D2F">
                  <wp:extent cx="2640965" cy="646430"/>
                  <wp:effectExtent l="0" t="0" r="6985" b="1270"/>
                  <wp:docPr id="10622830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2283004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646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A2AF79" w14:textId="58BECE00" w:rsidR="00461BE0" w:rsidRDefault="003810C8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SciAps X-550 Pb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325DDF" w14:textId="77777777" w:rsidR="00461BE0" w:rsidRDefault="00461BE0"/>
        </w:tc>
      </w:tr>
      <w:tr w:rsidR="00461BE0" w14:paraId="55D74DF5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8B2C72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34D12D" w14:textId="7792618D" w:rsidR="00461BE0" w:rsidRDefault="003810C8">
            <w:pPr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Specifications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499B4A" w14:textId="77777777" w:rsidR="00461BE0" w:rsidRDefault="00461BE0"/>
        </w:tc>
      </w:tr>
      <w:tr w:rsidR="00461BE0" w14:paraId="66B29BD7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D6954F" w14:textId="28C24E8F" w:rsidR="00461BE0" w:rsidRDefault="008C1D10">
            <w:r>
              <w:rPr>
                <w:noProof/>
              </w:rPr>
              <w:drawing>
                <wp:inline distT="0" distB="0" distL="0" distR="0" wp14:anchorId="4311D88D" wp14:editId="26EE8DCA">
                  <wp:extent cx="1530350" cy="806450"/>
                  <wp:effectExtent l="0" t="0" r="0" b="0"/>
                  <wp:docPr id="101203836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350" cy="806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2AC15B" w14:textId="0DD6372F" w:rsidR="00461BE0" w:rsidRDefault="008C1D10">
            <w:pPr>
              <w:spacing w:line="276" w:lineRule="auto"/>
              <w:rPr>
                <w:rFonts w:ascii="Cambria" w:eastAsia="Cambria" w:hAnsi="Cambria" w:cs="Cambria"/>
              </w:rPr>
            </w:pPr>
            <w:r w:rsidRPr="008C1D10">
              <w:rPr>
                <w:rFonts w:ascii="Cambria" w:eastAsia="Cambria" w:hAnsi="Cambria" w:cs="Cambria"/>
              </w:rPr>
              <w:t>Simply the best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4888BD" w14:textId="77777777" w:rsidR="00461BE0" w:rsidRDefault="00461BE0"/>
        </w:tc>
      </w:tr>
      <w:tr w:rsidR="00461BE0" w14:paraId="2B745D3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11777F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222EA8" w14:textId="1988825C" w:rsidR="00461BE0" w:rsidRDefault="00186A66">
            <w:pPr>
              <w:spacing w:line="276" w:lineRule="auto"/>
              <w:ind w:left="60"/>
              <w:rPr>
                <w:rFonts w:ascii="Cambria" w:eastAsia="Cambria" w:hAnsi="Cambria" w:cs="Cambria"/>
              </w:rPr>
            </w:pPr>
            <w:r w:rsidRPr="00186A66">
              <w:rPr>
                <w:rFonts w:ascii="Cambria" w:eastAsia="Cambria" w:hAnsi="Cambria" w:cs="Cambria"/>
              </w:rPr>
              <w:t>lead paint analyzer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64D60D" w14:textId="77777777" w:rsidR="00461BE0" w:rsidRDefault="00461BE0"/>
        </w:tc>
      </w:tr>
      <w:tr w:rsidR="00461BE0" w14:paraId="6E1C640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29763A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A96817" w14:textId="5D690A5F" w:rsidR="00461BE0" w:rsidRDefault="00186A66">
            <w:pPr>
              <w:spacing w:line="276" w:lineRule="auto"/>
              <w:rPr>
                <w:rFonts w:ascii="Cambria" w:eastAsia="Cambria" w:hAnsi="Cambria" w:cs="Cambria"/>
              </w:rPr>
            </w:pPr>
            <w:r w:rsidRPr="00186A66">
              <w:rPr>
                <w:rFonts w:ascii="Cambria" w:eastAsia="Cambria" w:hAnsi="Cambria" w:cs="Cambria"/>
              </w:rPr>
              <w:t>ever made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0AE5BD" w14:textId="77777777" w:rsidR="00461BE0" w:rsidRDefault="00461BE0"/>
        </w:tc>
      </w:tr>
      <w:tr w:rsidR="00461BE0" w14:paraId="0E0ABF32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35DDEB" w14:textId="7E4B4102" w:rsidR="00461BE0" w:rsidRDefault="00744B6F">
            <w:r w:rsidRPr="00744B6F">
              <w:lastRenderedPageBreak/>
              <w:drawing>
                <wp:inline distT="0" distB="0" distL="0" distR="0" wp14:anchorId="2809F83E" wp14:editId="218533F9">
                  <wp:extent cx="2590933" cy="3714941"/>
                  <wp:effectExtent l="0" t="0" r="0" b="0"/>
                  <wp:docPr id="18067106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6710604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933" cy="37149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8F72EF" w14:textId="7E407716" w:rsidR="00461BE0" w:rsidRDefault="00461BE0">
            <w:pPr>
              <w:spacing w:line="276" w:lineRule="auto"/>
              <w:ind w:left="60"/>
              <w:rPr>
                <w:rFonts w:ascii="Cambria" w:eastAsia="Cambria" w:hAnsi="Cambria" w:cs="Cambria"/>
              </w:rPr>
            </w:pP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39309C" w14:textId="77777777" w:rsidR="00461BE0" w:rsidRDefault="00461BE0"/>
        </w:tc>
      </w:tr>
      <w:tr w:rsidR="00461BE0" w14:paraId="60EC6A7D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559191" w14:textId="1445A9E3" w:rsidR="00461BE0" w:rsidRDefault="00377402">
            <w:r>
              <w:rPr>
                <w:noProof/>
              </w:rPr>
              <w:drawing>
                <wp:inline distT="0" distB="0" distL="0" distR="0" wp14:anchorId="65BC75A0" wp14:editId="31974BDA">
                  <wp:extent cx="2120900" cy="215900"/>
                  <wp:effectExtent l="0" t="0" r="0" b="0"/>
                  <wp:docPr id="20424622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0900" cy="215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BE4E8D" w14:textId="2C494AFC" w:rsidR="00461BE0" w:rsidRDefault="00377402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Weight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D86020" w14:textId="77777777" w:rsidR="00461BE0" w:rsidRDefault="00461BE0"/>
        </w:tc>
      </w:tr>
      <w:tr w:rsidR="00461BE0" w14:paraId="2B514903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BE2675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D649AB" w14:textId="53675348" w:rsidR="00461BE0" w:rsidRDefault="00377402">
            <w:pPr>
              <w:spacing w:line="276" w:lineRule="auto"/>
              <w:ind w:left="60"/>
              <w:rPr>
                <w:rFonts w:ascii="Cambria" w:eastAsia="Cambria" w:hAnsi="Cambria" w:cs="Cambria"/>
              </w:rPr>
            </w:pPr>
            <w:r w:rsidRPr="00377402">
              <w:rPr>
                <w:rFonts w:ascii="Cambria" w:eastAsia="Cambria" w:hAnsi="Cambria" w:cs="Cambria"/>
              </w:rPr>
              <w:t>2.98 lbs. with battery.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D505ED" w14:textId="77777777" w:rsidR="00461BE0" w:rsidRDefault="00461BE0"/>
        </w:tc>
      </w:tr>
      <w:tr w:rsidR="00461BE0" w14:paraId="5EC07400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046921" w14:textId="70E12029" w:rsidR="00461BE0" w:rsidRDefault="009C1D51">
            <w:r w:rsidRPr="009C1D51">
              <w:drawing>
                <wp:inline distT="0" distB="0" distL="0" distR="0" wp14:anchorId="079BBA03" wp14:editId="7C3BB4F7">
                  <wp:extent cx="1873346" cy="209561"/>
                  <wp:effectExtent l="0" t="0" r="0" b="0"/>
                  <wp:docPr id="7456550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5655094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3346" cy="2095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4216BD" w14:textId="4FE21952" w:rsidR="00461BE0" w:rsidRDefault="009C1D51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Dimensions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6F4541" w14:textId="77777777" w:rsidR="00461BE0" w:rsidRDefault="00461BE0"/>
        </w:tc>
      </w:tr>
      <w:tr w:rsidR="00461BE0" w14:paraId="08179B1C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2F1658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78E87C" w14:textId="69C61990" w:rsidR="00461BE0" w:rsidRDefault="00096C34" w:rsidP="00A25410">
            <w:pPr>
              <w:spacing w:line="276" w:lineRule="auto"/>
              <w:rPr>
                <w:rFonts w:ascii="Cambria" w:eastAsia="Cambria" w:hAnsi="Cambria" w:cs="Cambria"/>
              </w:rPr>
            </w:pPr>
            <w:r w:rsidRPr="00096C34">
              <w:rPr>
                <w:rFonts w:ascii="Cambria" w:eastAsia="Cambria" w:hAnsi="Cambria" w:cs="Cambria"/>
              </w:rPr>
              <w:t>8.5" x 9.5" x 2.4"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7BD7ED" w14:textId="77777777" w:rsidR="00461BE0" w:rsidRDefault="00461BE0"/>
        </w:tc>
      </w:tr>
      <w:tr w:rsidR="00461BE0" w14:paraId="14F28B1A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A625F7" w14:textId="52C452D2" w:rsidR="00461BE0" w:rsidRDefault="00096C34">
            <w:r w:rsidRPr="00096C34">
              <w:drawing>
                <wp:inline distT="0" distB="0" distL="0" distR="0" wp14:anchorId="50AA31C8" wp14:editId="2C44AA49">
                  <wp:extent cx="2640965" cy="206375"/>
                  <wp:effectExtent l="0" t="0" r="6985" b="3175"/>
                  <wp:docPr id="4061515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6151562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20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0B2F53" w14:textId="4EA1D78D" w:rsidR="00461BE0" w:rsidRDefault="001B48E0">
            <w:pPr>
              <w:spacing w:line="276" w:lineRule="auto"/>
              <w:rPr>
                <w:rFonts w:ascii="Cambria" w:eastAsia="Cambria" w:hAnsi="Cambria" w:cs="Cambria"/>
              </w:rPr>
            </w:pPr>
            <w:r w:rsidRPr="001B48E0">
              <w:rPr>
                <w:rFonts w:ascii="Cambria" w:eastAsia="Cambria" w:hAnsi="Cambria" w:cs="Cambria"/>
              </w:rPr>
              <w:t>Excitation Source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235EA5" w14:textId="77777777" w:rsidR="00461BE0" w:rsidRDefault="00461BE0"/>
        </w:tc>
      </w:tr>
      <w:tr w:rsidR="00461BE0" w14:paraId="1ED15419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CF2FE6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6D6106" w14:textId="3D959CC2" w:rsidR="00461BE0" w:rsidRDefault="001B48E0" w:rsidP="001B48E0">
            <w:pPr>
              <w:spacing w:line="276" w:lineRule="auto"/>
              <w:rPr>
                <w:rFonts w:ascii="Cambria" w:eastAsia="Cambria" w:hAnsi="Cambria" w:cs="Cambria"/>
              </w:rPr>
            </w:pPr>
            <w:r w:rsidRPr="001B48E0">
              <w:rPr>
                <w:rFonts w:ascii="Cambria" w:eastAsia="Cambria" w:hAnsi="Cambria" w:cs="Cambria"/>
              </w:rPr>
              <w:t xml:space="preserve">5 W X-ray tube. Typical: 40 kV, 200 uA </w:t>
            </w:r>
            <w:r>
              <w:rPr>
                <w:rFonts w:ascii="Cambria" w:eastAsia="Cambria" w:hAnsi="Cambria" w:cs="Cambria"/>
              </w:rPr>
              <w:t>R</w:t>
            </w:r>
            <w:r w:rsidRPr="001B48E0">
              <w:rPr>
                <w:rFonts w:ascii="Cambria" w:eastAsia="Cambria" w:hAnsi="Cambria" w:cs="Cambria"/>
              </w:rPr>
              <w:t>h or Au anode. Anode choice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1B48E0">
              <w:rPr>
                <w:rFonts w:ascii="Cambria" w:eastAsia="Cambria" w:hAnsi="Cambria" w:cs="Cambria"/>
              </w:rPr>
              <w:t>depends on what other apps users may want to add.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2FEE2F" w14:textId="77777777" w:rsidR="00461BE0" w:rsidRDefault="00461BE0"/>
        </w:tc>
      </w:tr>
      <w:tr w:rsidR="00461BE0" w14:paraId="6BE71F28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940072" w14:textId="66A2295A" w:rsidR="00461BE0" w:rsidRDefault="00F409B9">
            <w:r w:rsidRPr="00F409B9">
              <w:drawing>
                <wp:inline distT="0" distB="0" distL="0" distR="0" wp14:anchorId="76195F6C" wp14:editId="466EAA7F">
                  <wp:extent cx="2640965" cy="194310"/>
                  <wp:effectExtent l="0" t="0" r="6985" b="0"/>
                  <wp:docPr id="5657636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5763649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194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E20C8D" w14:textId="5C066D1B" w:rsidR="00461BE0" w:rsidRDefault="00F409B9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Detector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084FB8" w14:textId="77777777" w:rsidR="00461BE0" w:rsidRDefault="00461BE0"/>
        </w:tc>
      </w:tr>
      <w:tr w:rsidR="00461BE0" w14:paraId="2B051BE1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A32F27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54BB1E" w14:textId="0366363D" w:rsidR="00461BE0" w:rsidRDefault="00817ADC" w:rsidP="00817ADC">
            <w:pPr>
              <w:spacing w:line="276" w:lineRule="auto"/>
              <w:rPr>
                <w:rFonts w:ascii="Cambria" w:eastAsia="Cambria" w:hAnsi="Cambria" w:cs="Cambria"/>
              </w:rPr>
            </w:pPr>
            <w:r w:rsidRPr="00817ADC">
              <w:rPr>
                <w:rFonts w:ascii="Cambria" w:eastAsia="Cambria" w:hAnsi="Cambria" w:cs="Cambria"/>
              </w:rPr>
              <w:t>20 mm² silicon drift detector (active area), 140 eV resolution FWHM at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817ADC">
              <w:rPr>
                <w:rFonts w:ascii="Cambria" w:eastAsia="Cambria" w:hAnsi="Cambria" w:cs="Cambria"/>
              </w:rPr>
              <w:t>5.95 Mn K-alpha line.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9B4078" w14:textId="77777777" w:rsidR="00461BE0" w:rsidRDefault="00461BE0"/>
        </w:tc>
      </w:tr>
      <w:tr w:rsidR="00461BE0" w14:paraId="5285B0EC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0B49DF" w14:textId="3FF282DD" w:rsidR="00461BE0" w:rsidRDefault="007C5A8E">
            <w:r w:rsidRPr="007C5A8E">
              <w:drawing>
                <wp:inline distT="0" distB="0" distL="0" distR="0" wp14:anchorId="5593339F" wp14:editId="0B3044B7">
                  <wp:extent cx="2640965" cy="246380"/>
                  <wp:effectExtent l="0" t="0" r="6985" b="1270"/>
                  <wp:docPr id="5081372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13726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1DE6A0" w14:textId="4098BF40" w:rsidR="00461BE0" w:rsidRDefault="007C5A8E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Available Apps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255049" w14:textId="77777777" w:rsidR="00461BE0" w:rsidRDefault="00461BE0"/>
        </w:tc>
      </w:tr>
      <w:tr w:rsidR="00461BE0" w14:paraId="22855CD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E1349C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AC2D92" w14:textId="672E39AD" w:rsidR="00461BE0" w:rsidRDefault="00AF02DE" w:rsidP="00AF02DE">
            <w:pPr>
              <w:spacing w:line="276" w:lineRule="auto"/>
              <w:rPr>
                <w:rFonts w:ascii="Cambria" w:eastAsia="Cambria" w:hAnsi="Cambria" w:cs="Cambria"/>
              </w:rPr>
            </w:pPr>
            <w:r w:rsidRPr="00AF02DE">
              <w:rPr>
                <w:rFonts w:ascii="Cambria" w:eastAsia="Cambria" w:hAnsi="Cambria" w:cs="Cambria"/>
              </w:rPr>
              <w:t>Lead Paint App based on published PCS standard. Optional apps include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AF02DE">
              <w:rPr>
                <w:rFonts w:ascii="Cambria" w:eastAsia="Cambria" w:hAnsi="Cambria" w:cs="Cambria"/>
              </w:rPr>
              <w:t>Lead in soil, Alloy, Geochem (Mining), Empirical, Environmental Metals.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AF02DE">
              <w:rPr>
                <w:rFonts w:ascii="Cambria" w:eastAsia="Cambria" w:hAnsi="Cambria" w:cs="Cambria"/>
              </w:rPr>
              <w:t xml:space="preserve">Coming soon: Lead in dust wipes and air filters </w:t>
            </w:r>
            <w:r>
              <w:rPr>
                <w:rFonts w:ascii="Cambria" w:eastAsia="Cambria" w:hAnsi="Cambria" w:cs="Cambria"/>
              </w:rPr>
              <w:t>(</w:t>
            </w:r>
            <w:r w:rsidRPr="00AF02DE">
              <w:rPr>
                <w:rFonts w:ascii="Cambria" w:eastAsia="Cambria" w:hAnsi="Cambria" w:cs="Cambria"/>
              </w:rPr>
              <w:t>NIOSH 7702).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5D1F45" w14:textId="77777777" w:rsidR="00461BE0" w:rsidRDefault="00461BE0"/>
        </w:tc>
      </w:tr>
      <w:tr w:rsidR="00461BE0" w14:paraId="386A0953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4704C8" w14:textId="08795B59" w:rsidR="00461BE0" w:rsidRDefault="00A66C27">
            <w:r w:rsidRPr="00A66C27">
              <w:drawing>
                <wp:inline distT="0" distB="0" distL="0" distR="0" wp14:anchorId="32B22865" wp14:editId="77C473F8">
                  <wp:extent cx="2640965" cy="183515"/>
                  <wp:effectExtent l="0" t="0" r="6985" b="6985"/>
                  <wp:docPr id="8085262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8526287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183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8F6FB5" w14:textId="077149EF" w:rsidR="00461BE0" w:rsidRDefault="00A66C27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X-ray Filtering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BD40C1" w14:textId="77777777" w:rsidR="00461BE0" w:rsidRDefault="00461BE0"/>
        </w:tc>
      </w:tr>
      <w:tr w:rsidR="007C5A8E" w14:paraId="256D7E17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48AC54" w14:textId="77777777" w:rsidR="007C5A8E" w:rsidRDefault="007C5A8E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07D75F" w14:textId="4E9DECD4" w:rsidR="007C5A8E" w:rsidRDefault="00B37FC9" w:rsidP="00B37FC9">
            <w:pPr>
              <w:spacing w:line="276" w:lineRule="auto"/>
              <w:rPr>
                <w:rFonts w:ascii="Cambria" w:eastAsia="Cambria" w:hAnsi="Cambria" w:cs="Cambria"/>
              </w:rPr>
            </w:pPr>
            <w:r w:rsidRPr="00B37FC9">
              <w:rPr>
                <w:rFonts w:ascii="Cambria" w:eastAsia="Cambria" w:hAnsi="Cambria" w:cs="Cambria"/>
              </w:rPr>
              <w:t>Standard 1 position filter. Upgradeable to 5 positions depending on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B37FC9">
              <w:rPr>
                <w:rFonts w:ascii="Cambria" w:eastAsia="Cambria" w:hAnsi="Cambria" w:cs="Cambria"/>
              </w:rPr>
              <w:t>additional apps added.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DE54F2" w14:textId="77777777" w:rsidR="007C5A8E" w:rsidRDefault="007C5A8E"/>
        </w:tc>
      </w:tr>
      <w:tr w:rsidR="007C5A8E" w14:paraId="7FD45135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7C707F" w14:textId="4D52130A" w:rsidR="007C5A8E" w:rsidRDefault="00A76DA4">
            <w:r w:rsidRPr="00A76DA4">
              <w:drawing>
                <wp:inline distT="0" distB="0" distL="0" distR="0" wp14:anchorId="60B14A10" wp14:editId="0C732314">
                  <wp:extent cx="2640965" cy="262890"/>
                  <wp:effectExtent l="0" t="0" r="6985" b="3810"/>
                  <wp:docPr id="8338287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3828743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F4731B" w14:textId="11323AC5" w:rsidR="007C5A8E" w:rsidRDefault="00A76DA4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Environmental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F0AAC6" w14:textId="77777777" w:rsidR="007C5A8E" w:rsidRDefault="007C5A8E"/>
        </w:tc>
      </w:tr>
      <w:tr w:rsidR="007C5A8E" w14:paraId="39B6F7E1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CD2A05" w14:textId="77777777" w:rsidR="007C5A8E" w:rsidRDefault="007C5A8E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D20099" w14:textId="549C3C70" w:rsidR="007C5A8E" w:rsidRDefault="00A76DA4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Temperature Range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6DADF1" w14:textId="77777777" w:rsidR="007C5A8E" w:rsidRDefault="007C5A8E"/>
        </w:tc>
      </w:tr>
      <w:tr w:rsidR="007C5A8E" w14:paraId="31AC9C65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A0A835" w14:textId="77777777" w:rsidR="007C5A8E" w:rsidRDefault="007C5A8E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61BC04" w14:textId="0AFD76AC" w:rsidR="007C5A8E" w:rsidRDefault="00B259BF">
            <w:pPr>
              <w:spacing w:line="276" w:lineRule="auto"/>
              <w:rPr>
                <w:rFonts w:ascii="Cambria" w:eastAsia="Cambria" w:hAnsi="Cambria" w:cs="Cambria"/>
              </w:rPr>
            </w:pPr>
            <w:r w:rsidRPr="00B259BF">
              <w:rPr>
                <w:rFonts w:ascii="Cambria" w:eastAsia="Cambria" w:hAnsi="Cambria" w:cs="Cambria"/>
              </w:rPr>
              <w:t>10° F to 130° F at 25% duty cycle.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76B939" w14:textId="77777777" w:rsidR="007C5A8E" w:rsidRDefault="007C5A8E"/>
        </w:tc>
      </w:tr>
      <w:tr w:rsidR="007C5A8E" w14:paraId="0D674561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64F62B" w14:textId="58D0873D" w:rsidR="007C5A8E" w:rsidRDefault="00B259BF">
            <w:r w:rsidRPr="00B259BF">
              <w:drawing>
                <wp:inline distT="0" distB="0" distL="0" distR="0" wp14:anchorId="52E1058D" wp14:editId="1D9EDCA0">
                  <wp:extent cx="2640965" cy="208280"/>
                  <wp:effectExtent l="0" t="0" r="6985" b="1270"/>
                  <wp:docPr id="17415799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1579944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20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4499CD" w14:textId="61011995" w:rsidR="007C5A8E" w:rsidRDefault="00290ABA">
            <w:pPr>
              <w:spacing w:line="276" w:lineRule="auto"/>
              <w:rPr>
                <w:rFonts w:ascii="Cambria" w:eastAsia="Cambria" w:hAnsi="Cambria" w:cs="Cambria"/>
              </w:rPr>
            </w:pPr>
            <w:r w:rsidRPr="00290ABA">
              <w:rPr>
                <w:rFonts w:ascii="Cambria" w:eastAsia="Cambria" w:hAnsi="Cambria" w:cs="Cambria"/>
              </w:rPr>
              <w:t>Analytical Range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CD2092" w14:textId="77777777" w:rsidR="007C5A8E" w:rsidRDefault="007C5A8E"/>
        </w:tc>
      </w:tr>
      <w:tr w:rsidR="00A76DA4" w14:paraId="50BC5467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13D3D8" w14:textId="77777777" w:rsidR="00A76DA4" w:rsidRDefault="00A76DA4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B2C59C" w14:textId="60165A20" w:rsidR="00A76DA4" w:rsidRDefault="00290ABA" w:rsidP="00290ABA">
            <w:pPr>
              <w:spacing w:line="276" w:lineRule="auto"/>
              <w:rPr>
                <w:rFonts w:ascii="Cambria" w:eastAsia="Cambria" w:hAnsi="Cambria" w:cs="Cambria"/>
              </w:rPr>
            </w:pPr>
            <w:r w:rsidRPr="00290ABA">
              <w:rPr>
                <w:rFonts w:ascii="Cambria" w:eastAsia="Cambria" w:hAnsi="Cambria" w:cs="Cambria"/>
              </w:rPr>
              <w:t>Pb standard. Analyzer may be calibrated to report up to 32 elements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290ABA">
              <w:rPr>
                <w:rFonts w:ascii="Cambria" w:eastAsia="Cambria" w:hAnsi="Cambria" w:cs="Cambria"/>
              </w:rPr>
              <w:t>with appropriate upgrades.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53B7BB" w14:textId="77777777" w:rsidR="00A76DA4" w:rsidRDefault="00A76DA4"/>
        </w:tc>
      </w:tr>
      <w:tr w:rsidR="00A76DA4" w14:paraId="46352F0E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F891FB" w14:textId="61E3BBC1" w:rsidR="00A76DA4" w:rsidRDefault="000936A0">
            <w:r w:rsidRPr="000936A0">
              <w:drawing>
                <wp:inline distT="0" distB="0" distL="0" distR="0" wp14:anchorId="78A6D458" wp14:editId="332D3020">
                  <wp:extent cx="2640965" cy="202565"/>
                  <wp:effectExtent l="0" t="0" r="6985" b="6985"/>
                  <wp:docPr id="5756018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601856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202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052F43" w14:textId="0992EF23" w:rsidR="00A76DA4" w:rsidRDefault="00FC0864">
            <w:pPr>
              <w:spacing w:line="276" w:lineRule="auto"/>
              <w:rPr>
                <w:rFonts w:ascii="Cambria" w:eastAsia="Cambria" w:hAnsi="Cambria" w:cs="Cambria"/>
              </w:rPr>
            </w:pPr>
            <w:r w:rsidRPr="00FC0864">
              <w:rPr>
                <w:rFonts w:ascii="Cambria" w:eastAsia="Cambria" w:hAnsi="Cambria" w:cs="Cambria"/>
              </w:rPr>
              <w:t>Processing Electronics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F2F887" w14:textId="77777777" w:rsidR="00A76DA4" w:rsidRDefault="00A76DA4"/>
        </w:tc>
      </w:tr>
      <w:tr w:rsidR="00A76DA4" w14:paraId="2C0C12E6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455268" w14:textId="77777777" w:rsidR="00A76DA4" w:rsidRDefault="00A76DA4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774AA2" w14:textId="5D777A2F" w:rsidR="00A76DA4" w:rsidRDefault="00FC0864">
            <w:pPr>
              <w:spacing w:line="276" w:lineRule="auto"/>
              <w:rPr>
                <w:rFonts w:ascii="Cambria" w:eastAsia="Cambria" w:hAnsi="Cambria" w:cs="Cambria"/>
              </w:rPr>
            </w:pPr>
            <w:r w:rsidRPr="00FC0864">
              <w:rPr>
                <w:rFonts w:ascii="Cambria" w:eastAsia="Cambria" w:hAnsi="Cambria" w:cs="Cambria"/>
              </w:rPr>
              <w:t>and Host Processing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76DD14" w14:textId="77777777" w:rsidR="00A76DA4" w:rsidRDefault="00A76DA4"/>
        </w:tc>
      </w:tr>
      <w:tr w:rsidR="00A76DA4" w14:paraId="2A699EA7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CE6A17" w14:textId="77777777" w:rsidR="00A76DA4" w:rsidRDefault="00A76DA4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C89447" w14:textId="1DF5C40A" w:rsidR="00A76DA4" w:rsidRDefault="00FC0864" w:rsidP="00FC0864">
            <w:pPr>
              <w:spacing w:line="276" w:lineRule="auto"/>
              <w:rPr>
                <w:rFonts w:ascii="Cambria" w:eastAsia="Cambria" w:hAnsi="Cambria" w:cs="Cambria"/>
              </w:rPr>
            </w:pPr>
            <w:r w:rsidRPr="00FC0864">
              <w:rPr>
                <w:rFonts w:ascii="Cambria" w:eastAsia="Cambria" w:hAnsi="Cambria" w:cs="Cambria"/>
              </w:rPr>
              <w:t>1.2 GHz quad ARM Cortex A53 64/32-</w:t>
            </w:r>
            <w:r>
              <w:rPr>
                <w:rFonts w:ascii="Cambria" w:eastAsia="Cambria" w:hAnsi="Cambria" w:cs="Cambria"/>
              </w:rPr>
              <w:t>b</w:t>
            </w:r>
            <w:r w:rsidRPr="00FC0864">
              <w:rPr>
                <w:rFonts w:ascii="Cambria" w:eastAsia="Cambria" w:hAnsi="Cambria" w:cs="Cambria"/>
              </w:rPr>
              <w:t>it; RAM: 2 GB LP-DDR3; Storage: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FC0864">
              <w:rPr>
                <w:rFonts w:ascii="Cambria" w:eastAsia="Cambria" w:hAnsi="Cambria" w:cs="Cambria"/>
              </w:rPr>
              <w:t>16 GB eMMC (storage).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ED29CE" w14:textId="77777777" w:rsidR="00A76DA4" w:rsidRDefault="00A76DA4"/>
        </w:tc>
      </w:tr>
      <w:tr w:rsidR="00A76DA4" w14:paraId="478E47BF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4993BB" w14:textId="4831CDA1" w:rsidR="00A76DA4" w:rsidRDefault="002B4EDA">
            <w:r w:rsidRPr="002B4EDA">
              <w:drawing>
                <wp:inline distT="0" distB="0" distL="0" distR="0" wp14:anchorId="39AA87A2" wp14:editId="5E222C23">
                  <wp:extent cx="2640965" cy="339725"/>
                  <wp:effectExtent l="0" t="0" r="6985" b="3175"/>
                  <wp:docPr id="606288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628893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339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B55FF2" w14:textId="3DEAA27A" w:rsidR="00A76DA4" w:rsidRDefault="002B4EDA">
            <w:pPr>
              <w:spacing w:line="276" w:lineRule="auto"/>
              <w:rPr>
                <w:rFonts w:ascii="Cambria" w:eastAsia="Cambria" w:hAnsi="Cambria" w:cs="Cambria"/>
              </w:rPr>
            </w:pPr>
            <w:r w:rsidRPr="002B4EDA">
              <w:rPr>
                <w:rFonts w:ascii="Cambria" w:eastAsia="Cambria" w:hAnsi="Cambria" w:cs="Cambria"/>
              </w:rPr>
              <w:t>Pulse Processor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2EC026" w14:textId="77777777" w:rsidR="00A76DA4" w:rsidRDefault="00A76DA4"/>
        </w:tc>
      </w:tr>
      <w:tr w:rsidR="00FC0864" w14:paraId="7C3B01DF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DF84B7" w14:textId="77777777" w:rsidR="00FC0864" w:rsidRDefault="00FC0864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F32EEF" w14:textId="5F4603E7" w:rsidR="00FC0864" w:rsidRDefault="00780008" w:rsidP="00780008">
            <w:pPr>
              <w:spacing w:line="276" w:lineRule="auto"/>
              <w:rPr>
                <w:rFonts w:ascii="Cambria" w:eastAsia="Cambria" w:hAnsi="Cambria" w:cs="Cambria"/>
              </w:rPr>
            </w:pPr>
            <w:r w:rsidRPr="00780008">
              <w:rPr>
                <w:rFonts w:ascii="Cambria" w:eastAsia="Cambria" w:hAnsi="Cambria" w:cs="Cambria"/>
              </w:rPr>
              <w:t>12 bit with digitization rate of 80 MSPS 8K channel MCA USB 2.0 for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780008">
              <w:rPr>
                <w:rFonts w:ascii="Cambria" w:eastAsia="Cambria" w:hAnsi="Cambria" w:cs="Cambria"/>
              </w:rPr>
              <w:t>high-speed data transfer to host processor. Digital filtering implemented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780008">
              <w:rPr>
                <w:rFonts w:ascii="Cambria" w:eastAsia="Cambria" w:hAnsi="Cambria" w:cs="Cambria"/>
              </w:rPr>
              <w:t>in FPGA for high throughput pulse processing, 20 nS - 24 uS peaking time.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5C411E" w14:textId="77777777" w:rsidR="00FC0864" w:rsidRDefault="00FC0864"/>
        </w:tc>
      </w:tr>
      <w:tr w:rsidR="00FC0864" w14:paraId="66A7EDD2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4122A6" w14:textId="37C8640E" w:rsidR="00FC0864" w:rsidRDefault="00114D2F">
            <w:r w:rsidRPr="00114D2F">
              <w:drawing>
                <wp:inline distT="0" distB="0" distL="0" distR="0" wp14:anchorId="1DB334B8" wp14:editId="7EFA4331">
                  <wp:extent cx="2640965" cy="214630"/>
                  <wp:effectExtent l="0" t="0" r="6985" b="0"/>
                  <wp:docPr id="2061263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126399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214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DB01B5" w14:textId="22FCC044" w:rsidR="00FC0864" w:rsidRDefault="00114D2F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Power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DD80ED" w14:textId="77777777" w:rsidR="00FC0864" w:rsidRDefault="00FC0864"/>
        </w:tc>
      </w:tr>
      <w:tr w:rsidR="00780008" w14:paraId="0A5ADAF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E94518" w14:textId="77777777" w:rsidR="00780008" w:rsidRDefault="00780008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0C684A" w14:textId="1D28DCA0" w:rsidR="00780008" w:rsidRDefault="00114D2F" w:rsidP="00114D2F">
            <w:pPr>
              <w:spacing w:line="276" w:lineRule="auto"/>
              <w:rPr>
                <w:rFonts w:ascii="Cambria" w:eastAsia="Cambria" w:hAnsi="Cambria" w:cs="Cambria"/>
              </w:rPr>
            </w:pPr>
            <w:r w:rsidRPr="00114D2F">
              <w:rPr>
                <w:rFonts w:ascii="Cambria" w:eastAsia="Cambria" w:hAnsi="Cambria" w:cs="Cambria"/>
              </w:rPr>
              <w:t>On-board rechargeable Li-ion battery, rechargeable inside device or with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114D2F">
              <w:rPr>
                <w:rFonts w:ascii="Cambria" w:eastAsia="Cambria" w:hAnsi="Cambria" w:cs="Cambria"/>
              </w:rPr>
              <w:lastRenderedPageBreak/>
              <w:t>external charger, AC power, hot-swap capability (60 s max swap time)</w:t>
            </w:r>
            <w:r>
              <w:rPr>
                <w:rFonts w:ascii="Cambria" w:eastAsia="Cambria" w:hAnsi="Cambria" w:cs="Cambria"/>
              </w:rPr>
              <w:t>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0985B2" w14:textId="77777777" w:rsidR="00780008" w:rsidRDefault="00780008"/>
        </w:tc>
      </w:tr>
      <w:tr w:rsidR="00780008" w14:paraId="2235BC7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B9D8FE" w14:textId="2BB84378" w:rsidR="00780008" w:rsidRDefault="00340BF9">
            <w:r w:rsidRPr="00340BF9">
              <w:drawing>
                <wp:inline distT="0" distB="0" distL="0" distR="0" wp14:anchorId="5701263F" wp14:editId="62251CA8">
                  <wp:extent cx="2640965" cy="203200"/>
                  <wp:effectExtent l="0" t="0" r="6985" b="6350"/>
                  <wp:docPr id="10081781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8178124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20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C63920" w14:textId="6E61D174" w:rsidR="00780008" w:rsidRDefault="00340BF9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Display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8A6AF2" w14:textId="77777777" w:rsidR="00780008" w:rsidRDefault="00780008"/>
        </w:tc>
      </w:tr>
      <w:tr w:rsidR="00780008" w14:paraId="3F1ABB09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A4AF97" w14:textId="77777777" w:rsidR="00780008" w:rsidRDefault="00780008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F12825" w14:textId="0E99A630" w:rsidR="00780008" w:rsidRDefault="00340BF9" w:rsidP="00340BF9">
            <w:pPr>
              <w:spacing w:line="276" w:lineRule="auto"/>
              <w:rPr>
                <w:rFonts w:ascii="Cambria" w:eastAsia="Cambria" w:hAnsi="Cambria" w:cs="Cambria"/>
              </w:rPr>
            </w:pPr>
            <w:r w:rsidRPr="00340BF9">
              <w:rPr>
                <w:rFonts w:ascii="Cambria" w:eastAsia="Cambria" w:hAnsi="Cambria" w:cs="Cambria"/>
              </w:rPr>
              <w:t>2.7-inch color capacitive touchscreen — 400 MHz Qualcomm Adreno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340BF9">
              <w:rPr>
                <w:rFonts w:ascii="Cambria" w:eastAsia="Cambria" w:hAnsi="Cambria" w:cs="Cambria"/>
              </w:rPr>
              <w:t>306 2D/3D graphics accelerator.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9DE9AF" w14:textId="77777777" w:rsidR="00780008" w:rsidRDefault="00780008"/>
        </w:tc>
      </w:tr>
      <w:tr w:rsidR="00780008" w14:paraId="38318848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94F526" w14:textId="38A4F5A3" w:rsidR="00780008" w:rsidRDefault="001C1D31">
            <w:r w:rsidRPr="001C1D31">
              <w:drawing>
                <wp:inline distT="0" distB="0" distL="0" distR="0" wp14:anchorId="2B7049B4" wp14:editId="0DC84FEA">
                  <wp:extent cx="2640965" cy="200025"/>
                  <wp:effectExtent l="0" t="0" r="6985" b="9525"/>
                  <wp:docPr id="10585007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850074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200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8DACDE" w14:textId="63A86976" w:rsidR="00780008" w:rsidRDefault="000B2880">
            <w:pPr>
              <w:spacing w:line="276" w:lineRule="auto"/>
              <w:rPr>
                <w:rFonts w:ascii="Cambria" w:eastAsia="Cambria" w:hAnsi="Cambria" w:cs="Cambria"/>
              </w:rPr>
            </w:pPr>
            <w:r w:rsidRPr="000B2880">
              <w:rPr>
                <w:rFonts w:ascii="Cambria" w:eastAsia="Cambria" w:hAnsi="Cambria" w:cs="Cambria"/>
              </w:rPr>
              <w:t>Comms/Data Transfer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2D7014" w14:textId="77777777" w:rsidR="00780008" w:rsidRDefault="00780008"/>
        </w:tc>
      </w:tr>
      <w:tr w:rsidR="00FC0864" w14:paraId="242DA5DE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DE69DD" w14:textId="77777777" w:rsidR="00FC0864" w:rsidRDefault="00FC0864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90145B" w14:textId="20C61D42" w:rsidR="00FC0864" w:rsidRDefault="000B2880" w:rsidP="000B2880">
            <w:pPr>
              <w:spacing w:line="276" w:lineRule="auto"/>
              <w:rPr>
                <w:rFonts w:ascii="Cambria" w:eastAsia="Cambria" w:hAnsi="Cambria" w:cs="Cambria"/>
              </w:rPr>
            </w:pPr>
            <w:r w:rsidRPr="000B2880">
              <w:rPr>
                <w:rFonts w:ascii="Cambria" w:eastAsia="Cambria" w:hAnsi="Cambria" w:cs="Cambria"/>
              </w:rPr>
              <w:t>Wi-Fi, Bluetooth, USB connectivity to most devices, including SciAps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0B2880">
              <w:rPr>
                <w:rFonts w:ascii="Cambria" w:eastAsia="Cambria" w:hAnsi="Cambria" w:cs="Cambria"/>
              </w:rPr>
              <w:t>Profile Builder PC software.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69D56E" w14:textId="77777777" w:rsidR="00FC0864" w:rsidRDefault="00FC0864"/>
        </w:tc>
      </w:tr>
      <w:tr w:rsidR="00FC0864" w14:paraId="64C2C699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54E5AB" w14:textId="2144CABD" w:rsidR="00FC0864" w:rsidRDefault="00145BD7">
            <w:r w:rsidRPr="00145BD7">
              <w:drawing>
                <wp:inline distT="0" distB="0" distL="0" distR="0" wp14:anchorId="67227EE9" wp14:editId="316BB113">
                  <wp:extent cx="2640965" cy="191770"/>
                  <wp:effectExtent l="0" t="0" r="6985" b="0"/>
                  <wp:docPr id="19884386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843865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191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FBABEF" w14:textId="2DE2A29E" w:rsidR="00FC0864" w:rsidRDefault="00145BD7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Calibration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FFCF5D" w14:textId="77777777" w:rsidR="00FC0864" w:rsidRDefault="00FC0864"/>
        </w:tc>
      </w:tr>
      <w:tr w:rsidR="00FC0864" w14:paraId="560A912D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2A5C5B" w14:textId="77777777" w:rsidR="00FC0864" w:rsidRDefault="00FC0864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25C575" w14:textId="2BC3A555" w:rsidR="00FC0864" w:rsidRDefault="00F02897" w:rsidP="00F02897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L</w:t>
            </w:r>
            <w:r w:rsidRPr="00F02897">
              <w:rPr>
                <w:rFonts w:ascii="Cambria" w:eastAsia="Cambria" w:hAnsi="Cambria" w:cs="Cambria"/>
              </w:rPr>
              <w:t>inear or quadratic lead calibration with absorption and depth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F02897">
              <w:rPr>
                <w:rFonts w:ascii="Cambria" w:eastAsia="Cambria" w:hAnsi="Cambria" w:cs="Cambria"/>
              </w:rPr>
              <w:t>corrections</w:t>
            </w:r>
            <w:r>
              <w:rPr>
                <w:rFonts w:ascii="Cambria" w:eastAsia="Cambria" w:hAnsi="Cambria" w:cs="Cambria"/>
              </w:rPr>
              <w:t>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14EE65" w14:textId="77777777" w:rsidR="00FC0864" w:rsidRDefault="00FC0864"/>
        </w:tc>
      </w:tr>
      <w:tr w:rsidR="00FC0864" w14:paraId="27735EB9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EE5D63" w14:textId="13BC6D5A" w:rsidR="00FC0864" w:rsidRDefault="009904E8">
            <w:r w:rsidRPr="009904E8">
              <w:drawing>
                <wp:inline distT="0" distB="0" distL="0" distR="0" wp14:anchorId="3EBBC726" wp14:editId="44D3D226">
                  <wp:extent cx="2640965" cy="335280"/>
                  <wp:effectExtent l="0" t="0" r="6985" b="7620"/>
                  <wp:docPr id="19531747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3174712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335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81956E" w14:textId="4830599C" w:rsidR="00FC0864" w:rsidRDefault="009904E8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Calibration Check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4E572F" w14:textId="77777777" w:rsidR="00FC0864" w:rsidRDefault="00FC0864"/>
        </w:tc>
      </w:tr>
      <w:tr w:rsidR="000B2880" w14:paraId="75B7FA52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D073C4" w14:textId="77777777" w:rsidR="000B2880" w:rsidRDefault="000B288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F6018A" w14:textId="7E160B81" w:rsidR="000B2880" w:rsidRDefault="009F75A5" w:rsidP="00F249A8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E</w:t>
            </w:r>
            <w:r w:rsidRPr="009F75A5">
              <w:rPr>
                <w:rFonts w:ascii="Cambria" w:eastAsia="Cambria" w:hAnsi="Cambria" w:cs="Cambria"/>
              </w:rPr>
              <w:t>xternal 316 stainless check standard for energy-scale calibration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9F75A5">
              <w:rPr>
                <w:rFonts w:ascii="Cambria" w:eastAsia="Cambria" w:hAnsi="Cambria" w:cs="Cambria"/>
              </w:rPr>
              <w:t>verification. NIST 1.04 mg/cm2 lead paint standard on wooden substrate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9F75A5">
              <w:rPr>
                <w:rFonts w:ascii="Cambria" w:eastAsia="Cambria" w:hAnsi="Cambria" w:cs="Cambria"/>
              </w:rPr>
              <w:t>block for PCS calibration chec</w:t>
            </w:r>
            <w:r>
              <w:rPr>
                <w:rFonts w:ascii="Cambria" w:eastAsia="Cambria" w:hAnsi="Cambria" w:cs="Cambria"/>
              </w:rPr>
              <w:t xml:space="preserve">k </w:t>
            </w:r>
            <w:r w:rsidR="00F249A8" w:rsidRPr="00F249A8">
              <w:rPr>
                <w:rFonts w:ascii="Cambria" w:eastAsia="Cambria" w:hAnsi="Cambria" w:cs="Cambria"/>
              </w:rPr>
              <w:t>standard, with other lead levels available</w:t>
            </w:r>
            <w:r w:rsidR="00F249A8">
              <w:rPr>
                <w:rFonts w:ascii="Cambria" w:eastAsia="Cambria" w:hAnsi="Cambria" w:cs="Cambria"/>
              </w:rPr>
              <w:t xml:space="preserve"> </w:t>
            </w:r>
            <w:r w:rsidR="00F249A8" w:rsidRPr="00F249A8">
              <w:rPr>
                <w:rFonts w:ascii="Cambria" w:eastAsia="Cambria" w:hAnsi="Cambria" w:cs="Cambria"/>
              </w:rPr>
              <w:t>for alternative action levels</w:t>
            </w:r>
            <w:r w:rsidR="00F249A8">
              <w:rPr>
                <w:rFonts w:ascii="Cambria" w:eastAsia="Cambria" w:hAnsi="Cambria" w:cs="Cambria"/>
              </w:rPr>
              <w:t>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A5F515" w14:textId="77777777" w:rsidR="000B2880" w:rsidRDefault="000B2880"/>
        </w:tc>
      </w:tr>
      <w:tr w:rsidR="000B2880" w14:paraId="39C07BF6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37FC8F" w14:textId="1750B2DC" w:rsidR="000B2880" w:rsidRDefault="004E7BD5">
            <w:r w:rsidRPr="004E7BD5">
              <w:lastRenderedPageBreak/>
              <w:drawing>
                <wp:inline distT="0" distB="0" distL="0" distR="0" wp14:anchorId="0DEA5C98" wp14:editId="72EEEF4F">
                  <wp:extent cx="2640965" cy="151130"/>
                  <wp:effectExtent l="0" t="0" r="6985" b="1270"/>
                  <wp:docPr id="14221017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2101768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151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E0D584" w14:textId="77A20545" w:rsidR="000B2880" w:rsidRDefault="004E7BD5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Security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6BDB14" w14:textId="77777777" w:rsidR="000B2880" w:rsidRDefault="000B2880"/>
        </w:tc>
      </w:tr>
      <w:tr w:rsidR="00F249A8" w14:paraId="0C5A8551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424059" w14:textId="77777777" w:rsidR="00F249A8" w:rsidRDefault="00F249A8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AB7040" w14:textId="1814F4C5" w:rsidR="00F249A8" w:rsidRDefault="001E5486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P</w:t>
            </w:r>
            <w:r w:rsidRPr="001E5486">
              <w:rPr>
                <w:rFonts w:ascii="Cambria" w:eastAsia="Cambria" w:hAnsi="Cambria" w:cs="Cambria"/>
              </w:rPr>
              <w:t>assword protected usage (user level) and internal settings (admin)</w:t>
            </w:r>
            <w:r>
              <w:rPr>
                <w:rFonts w:ascii="Cambria" w:eastAsia="Cambria" w:hAnsi="Cambria" w:cs="Cambria"/>
              </w:rPr>
              <w:t>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FDF987" w14:textId="77777777" w:rsidR="00F249A8" w:rsidRDefault="00F249A8"/>
        </w:tc>
      </w:tr>
      <w:tr w:rsidR="00F249A8" w14:paraId="0E30E682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A57CB2" w14:textId="7F2B4A89" w:rsidR="00F249A8" w:rsidRDefault="00073B6E">
            <w:r w:rsidRPr="00073B6E">
              <w:drawing>
                <wp:inline distT="0" distB="0" distL="0" distR="0" wp14:anchorId="3AD760E8" wp14:editId="73AD76ED">
                  <wp:extent cx="2640965" cy="253365"/>
                  <wp:effectExtent l="0" t="0" r="6985" b="0"/>
                  <wp:docPr id="14635999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359991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253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ADA1F1" w14:textId="2D029AD8" w:rsidR="00F249A8" w:rsidRDefault="00073B6E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Dual Cameras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2A55F8" w14:textId="77777777" w:rsidR="00F249A8" w:rsidRDefault="00F249A8"/>
        </w:tc>
      </w:tr>
      <w:tr w:rsidR="00F249A8" w14:paraId="0164C545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ED0991" w14:textId="77777777" w:rsidR="00F249A8" w:rsidRDefault="00F249A8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94E74E" w14:textId="120C1267" w:rsidR="00F249A8" w:rsidRDefault="00857BE1" w:rsidP="00857BE1">
            <w:pPr>
              <w:spacing w:line="276" w:lineRule="auto"/>
              <w:rPr>
                <w:rFonts w:ascii="Cambria" w:eastAsia="Cambria" w:hAnsi="Cambria" w:cs="Cambria"/>
              </w:rPr>
            </w:pPr>
            <w:r w:rsidRPr="00857BE1">
              <w:rPr>
                <w:rFonts w:ascii="Cambria" w:eastAsia="Cambria" w:hAnsi="Cambria" w:cs="Cambria"/>
              </w:rPr>
              <w:t>Internal high-resolution camera for sample viewing, welds, etc. Macrocamera for photo documentation, reading and storing 2D/3D barcodes and QR codes</w:t>
            </w:r>
            <w:r>
              <w:rPr>
                <w:rFonts w:ascii="Cambria" w:eastAsia="Cambria" w:hAnsi="Cambria" w:cs="Cambria"/>
              </w:rPr>
              <w:t>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7A56E7" w14:textId="77777777" w:rsidR="00F249A8" w:rsidRDefault="00F249A8"/>
        </w:tc>
      </w:tr>
      <w:tr w:rsidR="00F249A8" w14:paraId="6B10F283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B521A5" w14:textId="78EE9244" w:rsidR="00F249A8" w:rsidRDefault="00291050">
            <w:r w:rsidRPr="00291050">
              <w:drawing>
                <wp:inline distT="0" distB="0" distL="0" distR="0" wp14:anchorId="736E3150" wp14:editId="6566B894">
                  <wp:extent cx="2640965" cy="194945"/>
                  <wp:effectExtent l="0" t="0" r="6985" b="0"/>
                  <wp:docPr id="14440526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4052653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194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D8B965" w14:textId="4151631F" w:rsidR="00F249A8" w:rsidRDefault="00291050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Regulatory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4D1450" w14:textId="77777777" w:rsidR="00F249A8" w:rsidRDefault="00F249A8"/>
        </w:tc>
      </w:tr>
      <w:tr w:rsidR="00F249A8" w14:paraId="2122791E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1F2C70" w14:textId="77777777" w:rsidR="00F249A8" w:rsidRDefault="00F249A8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F8B23C" w14:textId="464ED2B0" w:rsidR="00F249A8" w:rsidRDefault="00602D5E">
            <w:pPr>
              <w:spacing w:line="276" w:lineRule="auto"/>
              <w:rPr>
                <w:rFonts w:ascii="Cambria" w:eastAsia="Cambria" w:hAnsi="Cambria" w:cs="Cambria"/>
              </w:rPr>
            </w:pPr>
            <w:r w:rsidRPr="00602D5E">
              <w:rPr>
                <w:rFonts w:ascii="Cambria" w:eastAsia="Cambria" w:hAnsi="Cambria" w:cs="Cambria"/>
              </w:rPr>
              <w:t>CE, RoHS, USFDA registered, Canada RED Act</w:t>
            </w:r>
            <w:r>
              <w:rPr>
                <w:rFonts w:ascii="Cambria" w:eastAsia="Cambria" w:hAnsi="Cambria" w:cs="Cambria"/>
              </w:rPr>
              <w:t>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DA70B4" w14:textId="77777777" w:rsidR="00F249A8" w:rsidRDefault="00F249A8"/>
        </w:tc>
      </w:tr>
      <w:tr w:rsidR="00461BE0" w14:paraId="1A0E3295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F48D7E" w14:textId="4028EC7B" w:rsidR="00461BE0" w:rsidRDefault="00602D5E">
            <w:r w:rsidRPr="00602D5E">
              <w:drawing>
                <wp:inline distT="0" distB="0" distL="0" distR="0" wp14:anchorId="7D04F23D" wp14:editId="41CDF9E8">
                  <wp:extent cx="1009702" cy="615982"/>
                  <wp:effectExtent l="0" t="0" r="0" b="0"/>
                  <wp:docPr id="16254912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5491202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702" cy="6159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EBB7DD" w14:textId="77777777" w:rsidR="007D5E04" w:rsidRPr="007D5E04" w:rsidRDefault="007D5E04" w:rsidP="007D5E04">
            <w:pPr>
              <w:spacing w:line="276" w:lineRule="auto"/>
              <w:ind w:left="60"/>
              <w:rPr>
                <w:rFonts w:ascii="Cambria" w:eastAsia="Cambria" w:hAnsi="Cambria" w:cs="Cambria"/>
              </w:rPr>
            </w:pPr>
            <w:r w:rsidRPr="007D5E04">
              <w:rPr>
                <w:rFonts w:ascii="Cambria" w:eastAsia="Cambria" w:hAnsi="Cambria" w:cs="Cambria"/>
              </w:rPr>
              <w:t xml:space="preserve">If applicable, please add: </w:t>
            </w:r>
          </w:p>
          <w:p w14:paraId="10F98423" w14:textId="77777777" w:rsidR="007D5E04" w:rsidRPr="007D5E04" w:rsidRDefault="007D5E04" w:rsidP="007D5E04">
            <w:pPr>
              <w:spacing w:line="276" w:lineRule="auto"/>
              <w:ind w:left="60"/>
              <w:rPr>
                <w:rFonts w:ascii="Cambria" w:eastAsia="Cambria" w:hAnsi="Cambria" w:cs="Cambria"/>
              </w:rPr>
            </w:pPr>
            <w:r w:rsidRPr="007D5E04">
              <w:rPr>
                <w:rFonts w:ascii="Cambria" w:eastAsia="Cambria" w:hAnsi="Cambria" w:cs="Cambria"/>
              </w:rPr>
              <w:t>LOCAL COMPANY NAME</w:t>
            </w:r>
          </w:p>
          <w:p w14:paraId="4F4EE717" w14:textId="77777777" w:rsidR="007D5E04" w:rsidRPr="007D5E04" w:rsidRDefault="007D5E04" w:rsidP="007D5E04">
            <w:pPr>
              <w:spacing w:line="276" w:lineRule="auto"/>
              <w:ind w:left="60"/>
              <w:rPr>
                <w:rFonts w:ascii="Cambria" w:eastAsia="Cambria" w:hAnsi="Cambria" w:cs="Cambria"/>
              </w:rPr>
            </w:pPr>
            <w:r w:rsidRPr="007D5E04">
              <w:rPr>
                <w:rFonts w:ascii="Cambria" w:eastAsia="Cambria" w:hAnsi="Cambria" w:cs="Cambria"/>
              </w:rPr>
              <w:t>LOCAL WEBSITE</w:t>
            </w:r>
          </w:p>
          <w:p w14:paraId="7EE4FA87" w14:textId="210435EC" w:rsidR="00461BE0" w:rsidRDefault="007D5E04" w:rsidP="007D5E04">
            <w:pPr>
              <w:spacing w:line="276" w:lineRule="auto"/>
              <w:ind w:left="60"/>
              <w:rPr>
                <w:rFonts w:ascii="Cambria" w:eastAsia="Cambria" w:hAnsi="Cambria" w:cs="Cambria"/>
              </w:rPr>
            </w:pPr>
            <w:r w:rsidRPr="007D5E04">
              <w:rPr>
                <w:rFonts w:ascii="Cambria" w:eastAsia="Cambria" w:hAnsi="Cambria" w:cs="Cambria"/>
              </w:rPr>
              <w:t>LOCAL PHONE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6C127E" w14:textId="77777777" w:rsidR="00461BE0" w:rsidRDefault="00461BE0"/>
        </w:tc>
      </w:tr>
      <w:tr w:rsidR="00602D5E" w14:paraId="54382656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88684B" w14:textId="0D891E6B" w:rsidR="00602D5E" w:rsidRPr="00602D5E" w:rsidRDefault="00A33D61">
            <w:r>
              <w:rPr>
                <w:noProof/>
              </w:rPr>
              <w:drawing>
                <wp:inline distT="0" distB="0" distL="0" distR="0" wp14:anchorId="44DFF67A" wp14:editId="2A07EFD9">
                  <wp:extent cx="1416050" cy="590550"/>
                  <wp:effectExtent l="0" t="0" r="0" b="0"/>
                  <wp:docPr id="22443140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6050" cy="590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15E262" w14:textId="05047F16" w:rsidR="00602D5E" w:rsidRPr="007D5E04" w:rsidRDefault="00682FE3" w:rsidP="007D5E04">
            <w:pPr>
              <w:spacing w:line="276" w:lineRule="auto"/>
              <w:ind w:left="60"/>
              <w:rPr>
                <w:rFonts w:ascii="Cambria" w:eastAsia="Cambria" w:hAnsi="Cambria" w:cs="Cambria"/>
              </w:rPr>
            </w:pPr>
            <w:r w:rsidRPr="00682FE3">
              <w:rPr>
                <w:rFonts w:ascii="Cambria" w:eastAsia="Cambria" w:hAnsi="Cambria" w:cs="Cambria"/>
              </w:rPr>
              <w:t>YouTube</w:t>
            </w:r>
            <w:r>
              <w:rPr>
                <w:rFonts w:ascii="Cambria" w:eastAsia="Cambria" w:hAnsi="Cambria" w:cs="Cambria"/>
              </w:rPr>
              <w:t>.com/SciAps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9A9AF9" w14:textId="77777777" w:rsidR="00602D5E" w:rsidRDefault="00602D5E"/>
        </w:tc>
      </w:tr>
    </w:tbl>
    <w:p w14:paraId="2D3F55BD" w14:textId="77777777" w:rsidR="00461BE0" w:rsidRDefault="00461BE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mbria" w:eastAsia="Cambria" w:hAnsi="Cambria" w:cs="Cambria"/>
          <w:color w:val="000000"/>
        </w:rPr>
      </w:pPr>
    </w:p>
    <w:sectPr w:rsidR="00461BE0">
      <w:headerReference w:type="default" r:id="rId41"/>
      <w:footerReference w:type="default" r:id="rId42"/>
      <w:pgSz w:w="15840" w:h="12240" w:orient="landscape"/>
      <w:pgMar w:top="1800" w:right="1440" w:bottom="180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9AC2D7" w14:textId="77777777" w:rsidR="009F1A07" w:rsidRDefault="009F1A07">
      <w:r>
        <w:separator/>
      </w:r>
    </w:p>
  </w:endnote>
  <w:endnote w:type="continuationSeparator" w:id="0">
    <w:p w14:paraId="1D1A45D8" w14:textId="77777777" w:rsidR="009F1A07" w:rsidRDefault="009F1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auto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Roboto Medium">
    <w:altName w:val="Arial"/>
    <w:charset w:val="00"/>
    <w:family w:val="auto"/>
    <w:pitch w:val="variable"/>
    <w:sig w:usb0="E0000AFF" w:usb1="5000217F" w:usb2="00000021" w:usb3="00000000" w:csb0="0000019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E3384" w14:textId="77777777" w:rsidR="00461BE0" w:rsidRDefault="00461BE0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F0ECE" w14:textId="77777777" w:rsidR="009F1A07" w:rsidRDefault="009F1A07">
      <w:r>
        <w:separator/>
      </w:r>
    </w:p>
  </w:footnote>
  <w:footnote w:type="continuationSeparator" w:id="0">
    <w:p w14:paraId="0620DAFD" w14:textId="77777777" w:rsidR="009F1A07" w:rsidRDefault="009F1A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E608F" w14:textId="77777777" w:rsidR="00461BE0" w:rsidRDefault="00461BE0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BE0"/>
    <w:rsid w:val="00017B18"/>
    <w:rsid w:val="00073B6E"/>
    <w:rsid w:val="000936A0"/>
    <w:rsid w:val="00096C34"/>
    <w:rsid w:val="000B2880"/>
    <w:rsid w:val="000D6EE2"/>
    <w:rsid w:val="000E5801"/>
    <w:rsid w:val="00100834"/>
    <w:rsid w:val="00114D2F"/>
    <w:rsid w:val="00145BD7"/>
    <w:rsid w:val="00147511"/>
    <w:rsid w:val="00151BAC"/>
    <w:rsid w:val="00154C8F"/>
    <w:rsid w:val="00186A66"/>
    <w:rsid w:val="00195FFC"/>
    <w:rsid w:val="001B48D1"/>
    <w:rsid w:val="001B48E0"/>
    <w:rsid w:val="001C1D31"/>
    <w:rsid w:val="001E447A"/>
    <w:rsid w:val="001E5486"/>
    <w:rsid w:val="00205E87"/>
    <w:rsid w:val="00222D87"/>
    <w:rsid w:val="00290ABA"/>
    <w:rsid w:val="00291050"/>
    <w:rsid w:val="002A58EB"/>
    <w:rsid w:val="002A6C77"/>
    <w:rsid w:val="002B4EDA"/>
    <w:rsid w:val="002F2017"/>
    <w:rsid w:val="002F527A"/>
    <w:rsid w:val="00337FA9"/>
    <w:rsid w:val="00340BF9"/>
    <w:rsid w:val="003411E2"/>
    <w:rsid w:val="003463BF"/>
    <w:rsid w:val="00375C18"/>
    <w:rsid w:val="00377402"/>
    <w:rsid w:val="003810C8"/>
    <w:rsid w:val="00392D35"/>
    <w:rsid w:val="00430A2C"/>
    <w:rsid w:val="0044222F"/>
    <w:rsid w:val="00461BE0"/>
    <w:rsid w:val="00473A49"/>
    <w:rsid w:val="00497012"/>
    <w:rsid w:val="004D7855"/>
    <w:rsid w:val="004E7BD5"/>
    <w:rsid w:val="00562E39"/>
    <w:rsid w:val="005D75FD"/>
    <w:rsid w:val="005E3169"/>
    <w:rsid w:val="005E33D5"/>
    <w:rsid w:val="00602D5E"/>
    <w:rsid w:val="00615A39"/>
    <w:rsid w:val="0064660D"/>
    <w:rsid w:val="00664EBE"/>
    <w:rsid w:val="006718B3"/>
    <w:rsid w:val="00682FE3"/>
    <w:rsid w:val="006B73AD"/>
    <w:rsid w:val="006E41CF"/>
    <w:rsid w:val="007149FF"/>
    <w:rsid w:val="00744B6F"/>
    <w:rsid w:val="00780008"/>
    <w:rsid w:val="007C5A8E"/>
    <w:rsid w:val="007D5168"/>
    <w:rsid w:val="007D5E04"/>
    <w:rsid w:val="007D7E37"/>
    <w:rsid w:val="008069BE"/>
    <w:rsid w:val="00817ADC"/>
    <w:rsid w:val="00837D23"/>
    <w:rsid w:val="00857BE1"/>
    <w:rsid w:val="0086123C"/>
    <w:rsid w:val="00864F28"/>
    <w:rsid w:val="008732DE"/>
    <w:rsid w:val="008A3DCE"/>
    <w:rsid w:val="008A52C9"/>
    <w:rsid w:val="008C1D10"/>
    <w:rsid w:val="008D0931"/>
    <w:rsid w:val="008D0EF7"/>
    <w:rsid w:val="00921574"/>
    <w:rsid w:val="0093717F"/>
    <w:rsid w:val="009413C9"/>
    <w:rsid w:val="00954305"/>
    <w:rsid w:val="009904E8"/>
    <w:rsid w:val="00995A35"/>
    <w:rsid w:val="009A0FCE"/>
    <w:rsid w:val="009B04EC"/>
    <w:rsid w:val="009C1D51"/>
    <w:rsid w:val="009E6CCC"/>
    <w:rsid w:val="009F1A07"/>
    <w:rsid w:val="009F75A5"/>
    <w:rsid w:val="00A25410"/>
    <w:rsid w:val="00A33D61"/>
    <w:rsid w:val="00A44409"/>
    <w:rsid w:val="00A65763"/>
    <w:rsid w:val="00A66C27"/>
    <w:rsid w:val="00A70154"/>
    <w:rsid w:val="00A76DA4"/>
    <w:rsid w:val="00AB2DB1"/>
    <w:rsid w:val="00AC07F6"/>
    <w:rsid w:val="00AF0096"/>
    <w:rsid w:val="00AF02DE"/>
    <w:rsid w:val="00B259BF"/>
    <w:rsid w:val="00B37FC9"/>
    <w:rsid w:val="00B51582"/>
    <w:rsid w:val="00B8094E"/>
    <w:rsid w:val="00B815F7"/>
    <w:rsid w:val="00BA056E"/>
    <w:rsid w:val="00BF63D6"/>
    <w:rsid w:val="00C21445"/>
    <w:rsid w:val="00C31F38"/>
    <w:rsid w:val="00C92136"/>
    <w:rsid w:val="00CF1BFB"/>
    <w:rsid w:val="00D01AFA"/>
    <w:rsid w:val="00D16E3E"/>
    <w:rsid w:val="00D64FFC"/>
    <w:rsid w:val="00D66801"/>
    <w:rsid w:val="00D73A2C"/>
    <w:rsid w:val="00D92A3F"/>
    <w:rsid w:val="00DC5430"/>
    <w:rsid w:val="00E319B4"/>
    <w:rsid w:val="00E65393"/>
    <w:rsid w:val="00E76DAA"/>
    <w:rsid w:val="00EA4162"/>
    <w:rsid w:val="00EC5236"/>
    <w:rsid w:val="00ED44B5"/>
    <w:rsid w:val="00F02897"/>
    <w:rsid w:val="00F23265"/>
    <w:rsid w:val="00F249A8"/>
    <w:rsid w:val="00F26D9F"/>
    <w:rsid w:val="00F27578"/>
    <w:rsid w:val="00F35390"/>
    <w:rsid w:val="00F409B9"/>
    <w:rsid w:val="00FC0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6DAA5"/>
  <w15:docId w15:val="{E3AAA61C-34D8-407E-AFFB-D6AAB501B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eastAsia="Arial Unicode MS" w:hAnsi="Helvetica Neue" w:cs="Arial Unicode MS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pPr>
      <w:spacing w:after="200"/>
    </w:pPr>
    <w:rPr>
      <w:rFonts w:ascii="Cambria" w:eastAsia="Arial Unicode MS" w:hAnsi="Cambria" w:cs="Arial Unicode MS"/>
      <w:color w:val="000000"/>
      <w:u w:color="000000"/>
      <w:lang w:val="fr-FR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Pr>
      <w:rFonts w:ascii="Helvetica Neue" w:eastAsia="Arial Unicode MS" w:hAnsi="Helvetica Neue" w:cs="Arial Unicode MS"/>
      <w:color w:val="000000"/>
      <w:sz w:val="22"/>
      <w:szCs w:val="22"/>
      <w:lang w:val="da-DK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Hyperlink"/>
    <w:rPr>
      <w:outline w:val="0"/>
      <w:color w:val="0000FF"/>
      <w:u w:val="single" w:color="0000FF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footer" Target="footer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fontTable" Target="fontTable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yG/CgdOlmkjUO82RNAzrUI8UGhw==">AMUW2mWtVt/bRvwBwZgJY4gGvvfNCSM+mG17RlpLRTMWLmLm0qw/rt4OjwFt7vanUxhu3yN1bsUOw3D7NhOBVDt3TBiBpMln6ZPjHYoLd9RZ37U+dccj5w4=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12</Pages>
  <Words>832</Words>
  <Characters>4745</Characters>
  <Application>Microsoft Office Word</Application>
  <DocSecurity>0</DocSecurity>
  <Lines>39</Lines>
  <Paragraphs>11</Paragraphs>
  <ScaleCrop>false</ScaleCrop>
  <Company/>
  <LinksUpToDate>false</LinksUpToDate>
  <CharactersWithSpaces>5566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Pauline Hawkins</dc:creator>
  <cp:lastModifiedBy>Pauline Hawkins</cp:lastModifiedBy>
  <cp:revision>66</cp:revision>
  <dcterms:created xsi:type="dcterms:W3CDTF">2023-08-29T22:46:00Z</dcterms:created>
  <dcterms:modified xsi:type="dcterms:W3CDTF">2023-08-29T23:29:00Z</dcterms:modified>
</cp:coreProperties>
</file>