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04D19" w14:textId="363A0D51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 xml:space="preserve">Document Title: </w:t>
      </w:r>
      <w:r w:rsidR="0099034B">
        <w:rPr>
          <w:rFonts w:ascii="Cambria" w:eastAsia="Cambria" w:hAnsi="Cambria" w:cs="Cambria"/>
          <w:color w:val="000000"/>
        </w:rPr>
        <w:t>X-505</w:t>
      </w:r>
      <w:r w:rsidR="00586EB1" w:rsidRPr="00586EB1">
        <w:rPr>
          <w:rFonts w:ascii="Cambria" w:eastAsia="Cambria" w:hAnsi="Cambria" w:cs="Cambria"/>
          <w:color w:val="000000"/>
        </w:rPr>
        <w:t xml:space="preserve"> </w:t>
      </w:r>
      <w:proofErr w:type="spellStart"/>
      <w:r w:rsidR="00586EB1" w:rsidRPr="00586EB1">
        <w:rPr>
          <w:rFonts w:ascii="Cambria" w:eastAsia="Cambria" w:hAnsi="Cambria" w:cs="Cambria"/>
          <w:color w:val="000000"/>
        </w:rPr>
        <w:t>detectORE</w:t>
      </w:r>
      <w:proofErr w:type="spellEnd"/>
    </w:p>
    <w:p w14:paraId="113A9299" w14:textId="5B463799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Rev Date: </w:t>
      </w:r>
      <w:r w:rsidR="005907AF">
        <w:rPr>
          <w:rFonts w:ascii="Cambria" w:eastAsia="Cambria" w:hAnsi="Cambria" w:cs="Cambria"/>
          <w:color w:val="000000"/>
        </w:rPr>
        <w:t>0823</w:t>
      </w:r>
    </w:p>
    <w:p w14:paraId="18D1AD57" w14:textId="215A05F4" w:rsidR="00BE2953" w:rsidRDefault="00BE2953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noProof/>
          <w:color w:val="000000"/>
        </w:rPr>
        <w:drawing>
          <wp:inline distT="0" distB="0" distL="0" distR="0" wp14:anchorId="21EB5424" wp14:editId="0249B600">
            <wp:extent cx="1676400" cy="2169260"/>
            <wp:effectExtent l="0" t="0" r="0" b="2540"/>
            <wp:docPr id="1273669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308" cy="2200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4"/>
        <w:tblW w:w="129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319"/>
        <w:gridCol w:w="4320"/>
        <w:gridCol w:w="4321"/>
      </w:tblGrid>
      <w:tr w:rsidR="00461BE0" w14:paraId="79C196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A142F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Layout Preview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54708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Roboto" w:eastAsia="Roboto" w:hAnsi="Roboto" w:cs="Roboto"/>
                <w:b/>
                <w:color w:val="000000"/>
              </w:rPr>
            </w:pPr>
            <w:r>
              <w:rPr>
                <w:rFonts w:ascii="Roboto" w:eastAsia="Roboto" w:hAnsi="Roboto" w:cs="Roboto"/>
                <w:b/>
                <w:color w:val="000000"/>
              </w:rPr>
              <w:t>English Text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2F6C4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Translated Text</w:t>
            </w:r>
          </w:p>
        </w:tc>
      </w:tr>
      <w:tr w:rsidR="00461BE0" w14:paraId="19E691F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83394" w14:textId="5E263A72" w:rsidR="00461BE0" w:rsidRDefault="00553517">
            <w:r w:rsidRPr="00553517">
              <w:drawing>
                <wp:inline distT="0" distB="0" distL="0" distR="0" wp14:anchorId="7B9D01B3" wp14:editId="51572B82">
                  <wp:extent cx="2640965" cy="1408430"/>
                  <wp:effectExtent l="0" t="0" r="6985" b="1270"/>
                  <wp:docPr id="7020910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09101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F5E5A" w14:textId="695A7A8E" w:rsidR="00461BE0" w:rsidRDefault="0097451F">
            <w:pPr>
              <w:rPr>
                <w:rFonts w:ascii="Cambria" w:eastAsia="Cambria" w:hAnsi="Cambria" w:cs="Cambria"/>
              </w:rPr>
            </w:pPr>
            <w:r w:rsidRPr="0097451F">
              <w:rPr>
                <w:rFonts w:ascii="Cambria" w:eastAsia="Cambria" w:hAnsi="Cambria" w:cs="Cambria"/>
              </w:rPr>
              <w:t xml:space="preserve">SciAps &amp; </w:t>
            </w:r>
            <w:proofErr w:type="spellStart"/>
            <w:r w:rsidRPr="0097451F">
              <w:rPr>
                <w:rFonts w:ascii="Cambria" w:eastAsia="Cambria" w:hAnsi="Cambria" w:cs="Cambria"/>
              </w:rPr>
              <w:t>detectORE</w:t>
            </w:r>
            <w:proofErr w:type="spellEnd"/>
            <w:r w:rsidRPr="0097451F">
              <w:rPr>
                <w:rFonts w:ascii="Cambria" w:eastAsia="Cambria" w:hAnsi="Cambria" w:cs="Cambria"/>
              </w:rPr>
              <w:t>™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37544" w14:textId="77777777" w:rsidR="00461BE0" w:rsidRDefault="00461BE0"/>
        </w:tc>
      </w:tr>
      <w:tr w:rsidR="00461BE0" w14:paraId="009981E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B5A0C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A4E9C" w14:textId="38E35D79" w:rsidR="00461BE0" w:rsidRDefault="0097451F">
            <w:pPr>
              <w:rPr>
                <w:rFonts w:ascii="Cambria" w:eastAsia="Cambria" w:hAnsi="Cambria" w:cs="Cambria"/>
              </w:rPr>
            </w:pPr>
            <w:r w:rsidRPr="0097451F">
              <w:rPr>
                <w:rFonts w:ascii="Cambria" w:eastAsia="Cambria" w:hAnsi="Cambria" w:cs="Cambria"/>
              </w:rPr>
              <w:t>The Future of In-field Gold Analysis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67EC1" w14:textId="77777777" w:rsidR="00461BE0" w:rsidRDefault="00461BE0"/>
        </w:tc>
      </w:tr>
      <w:tr w:rsidR="00461BE0" w14:paraId="47073D9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9B2A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49298" w14:textId="250D9E69" w:rsidR="00CD0E92" w:rsidRPr="00CD0E92" w:rsidRDefault="00CD0E92" w:rsidP="00CD0E92">
            <w:pPr>
              <w:spacing w:line="276" w:lineRule="auto"/>
              <w:rPr>
                <w:rFonts w:ascii="Cambria" w:eastAsia="Cambria" w:hAnsi="Cambria" w:cs="Cambria"/>
              </w:rPr>
            </w:pPr>
            <w:r w:rsidRPr="00CD0E92">
              <w:rPr>
                <w:rFonts w:ascii="Cambria" w:eastAsia="Cambria" w:hAnsi="Cambria" w:cs="Cambria"/>
              </w:rPr>
              <w:t xml:space="preserve">The </w:t>
            </w:r>
            <w:proofErr w:type="spellStart"/>
            <w:r w:rsidRPr="00CD0E92">
              <w:rPr>
                <w:rFonts w:ascii="Cambria" w:eastAsia="Cambria" w:hAnsi="Cambria" w:cs="Cambria"/>
              </w:rPr>
              <w:t>detectORE</w:t>
            </w:r>
            <w:proofErr w:type="spellEnd"/>
            <w:r w:rsidRPr="00CD0E92">
              <w:rPr>
                <w:rFonts w:ascii="Cambria" w:eastAsia="Cambria" w:hAnsi="Cambria" w:cs="Cambria"/>
              </w:rPr>
              <w:t xml:space="preserve"> App provides highly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D0E92">
              <w:rPr>
                <w:rFonts w:ascii="Cambria" w:eastAsia="Cambria" w:hAnsi="Cambria" w:cs="Cambria"/>
              </w:rPr>
              <w:t>optimized calibrations for low-level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D0E92">
              <w:rPr>
                <w:rFonts w:ascii="Cambria" w:eastAsia="Cambria" w:hAnsi="Cambria" w:cs="Cambria"/>
              </w:rPr>
              <w:t>gold analysis anywhere, and it's now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D0E92">
              <w:rPr>
                <w:rFonts w:ascii="Cambria" w:eastAsia="Cambria" w:hAnsi="Cambria" w:cs="Cambria"/>
              </w:rPr>
              <w:t xml:space="preserve">available with the best </w:t>
            </w:r>
            <w:proofErr w:type="gramStart"/>
            <w:r w:rsidRPr="00CD0E92">
              <w:rPr>
                <w:rFonts w:ascii="Cambria" w:eastAsia="Cambria" w:hAnsi="Cambria" w:cs="Cambria"/>
              </w:rPr>
              <w:t>handheld</w:t>
            </w:r>
            <w:proofErr w:type="gramEnd"/>
          </w:p>
          <w:p w14:paraId="20E7261B" w14:textId="6118A762" w:rsidR="00461BE0" w:rsidRDefault="00CD0E92" w:rsidP="00CD0E92">
            <w:pPr>
              <w:spacing w:line="276" w:lineRule="auto"/>
              <w:rPr>
                <w:rFonts w:ascii="Cambria" w:eastAsia="Cambria" w:hAnsi="Cambria" w:cs="Cambria"/>
              </w:rPr>
            </w:pPr>
            <w:r w:rsidRPr="00CD0E92">
              <w:rPr>
                <w:rFonts w:ascii="Cambria" w:eastAsia="Cambria" w:hAnsi="Cambria" w:cs="Cambria"/>
              </w:rPr>
              <w:t>analyzer ever made, the SciAps X-505.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DA7B2" w14:textId="77777777" w:rsidR="00461BE0" w:rsidRDefault="00461BE0"/>
        </w:tc>
      </w:tr>
      <w:tr w:rsidR="00461BE0" w14:paraId="7ADF862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32EAF" w14:textId="0C07E48C" w:rsidR="00461BE0" w:rsidRDefault="00781813">
            <w:r w:rsidRPr="00781813">
              <w:drawing>
                <wp:inline distT="0" distB="0" distL="0" distR="0" wp14:anchorId="25D78F86" wp14:editId="59A9D827">
                  <wp:extent cx="838243" cy="558829"/>
                  <wp:effectExtent l="0" t="0" r="0" b="0"/>
                  <wp:docPr id="16743666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36668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43" cy="558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2E56F" w14:textId="4F0A61DA" w:rsidR="00461BE0" w:rsidRDefault="00781813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XRF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C8E3" w14:textId="77777777" w:rsidR="00461BE0" w:rsidRDefault="00461BE0"/>
        </w:tc>
      </w:tr>
      <w:tr w:rsidR="00461BE0" w14:paraId="135B87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7044" w14:textId="56B4880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1C256" w14:textId="461DA476" w:rsidR="00461BE0" w:rsidRDefault="00781813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Technology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92ACB" w14:textId="77777777" w:rsidR="00461BE0" w:rsidRDefault="00461BE0"/>
        </w:tc>
      </w:tr>
      <w:tr w:rsidR="00461BE0" w14:paraId="08BA82C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774B" w14:textId="3A2756C6" w:rsidR="00461BE0" w:rsidRDefault="000E36BB">
            <w:r>
              <w:rPr>
                <w:noProof/>
              </w:rPr>
              <w:drawing>
                <wp:inline distT="0" distB="0" distL="0" distR="0" wp14:anchorId="3C3E7326" wp14:editId="4F57EA83">
                  <wp:extent cx="2553881" cy="1801447"/>
                  <wp:effectExtent l="0" t="0" r="0" b="8890"/>
                  <wp:docPr id="421749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1339" cy="18067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F55C2" w14:textId="70C4259A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C153" w14:textId="77777777" w:rsidR="00461BE0" w:rsidRDefault="00461BE0"/>
        </w:tc>
      </w:tr>
      <w:tr w:rsidR="00461BE0" w14:paraId="106914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8601D" w14:textId="3DF8CA5E" w:rsidR="00461BE0" w:rsidRDefault="00233016">
            <w:r>
              <w:rPr>
                <w:noProof/>
              </w:rPr>
              <w:drawing>
                <wp:inline distT="0" distB="0" distL="0" distR="0" wp14:anchorId="3CADBAED" wp14:editId="5F50E89D">
                  <wp:extent cx="1454150" cy="406400"/>
                  <wp:effectExtent l="0" t="0" r="0" b="0"/>
                  <wp:docPr id="143863966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0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C257B" w14:textId="01884853" w:rsidR="00461BE0" w:rsidRDefault="00233016">
            <w:pPr>
              <w:spacing w:line="276" w:lineRule="auto"/>
              <w:rPr>
                <w:rFonts w:ascii="Cambria" w:eastAsia="Cambria" w:hAnsi="Cambria" w:cs="Cambria"/>
              </w:rPr>
            </w:pPr>
            <w:proofErr w:type="spellStart"/>
            <w:r w:rsidRPr="00233016">
              <w:rPr>
                <w:rFonts w:ascii="Cambria" w:eastAsia="Cambria" w:hAnsi="Cambria" w:cs="Cambria"/>
              </w:rPr>
              <w:t>detectORE</w:t>
            </w:r>
            <w:proofErr w:type="spellEnd"/>
            <w:r w:rsidRPr="00233016">
              <w:rPr>
                <w:rFonts w:ascii="Cambria" w:eastAsia="Cambria" w:hAnsi="Cambria" w:cs="Cambria"/>
              </w:rPr>
              <w:t>™</w:t>
            </w:r>
            <w:r w:rsidR="0087339C">
              <w:rPr>
                <w:rFonts w:ascii="Cambria" w:eastAsia="Cambria" w:hAnsi="Cambria" w:cs="Cambria"/>
              </w:rPr>
              <w:t xml:space="preserve"> - SciAps X-505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6BDB9" w14:textId="77777777" w:rsidR="00461BE0" w:rsidRDefault="00461BE0"/>
        </w:tc>
      </w:tr>
      <w:tr w:rsidR="00461BE0" w14:paraId="3EA798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82ED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98076" w14:textId="20298157" w:rsidR="00461BE0" w:rsidRDefault="00495B7A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(&lt;250ppb Au)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1BF7" w14:textId="77777777" w:rsidR="00461BE0" w:rsidRDefault="00461BE0"/>
        </w:tc>
      </w:tr>
      <w:tr w:rsidR="00461BE0" w14:paraId="3E021B8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651E3" w14:textId="6DD7068C" w:rsidR="00461BE0" w:rsidRDefault="005F2031">
            <w:r w:rsidRPr="005F2031">
              <w:drawing>
                <wp:inline distT="0" distB="0" distL="0" distR="0" wp14:anchorId="6D232AC8" wp14:editId="792D39A8">
                  <wp:extent cx="1162110" cy="438173"/>
                  <wp:effectExtent l="0" t="0" r="0" b="0"/>
                  <wp:docPr id="10383924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39244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110" cy="438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0533F" w14:textId="7D9A1E8D" w:rsidR="00461BE0" w:rsidRDefault="005F2031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Fire Assay Au (ppb)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6734D" w14:textId="77777777" w:rsidR="00461BE0" w:rsidRDefault="00461BE0"/>
        </w:tc>
      </w:tr>
      <w:tr w:rsidR="00461BE0" w14:paraId="192A33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D99D" w14:textId="09664F79" w:rsidR="00461BE0" w:rsidRDefault="00273D79">
            <w:r>
              <w:rPr>
                <w:noProof/>
              </w:rPr>
              <w:lastRenderedPageBreak/>
              <w:drawing>
                <wp:inline distT="0" distB="0" distL="0" distR="0" wp14:anchorId="0C4B93DA" wp14:editId="18956945">
                  <wp:extent cx="2537029" cy="2298505"/>
                  <wp:effectExtent l="0" t="0" r="0" b="6985"/>
                  <wp:docPr id="6083301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8276" cy="2308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587E" w14:textId="36FF230F" w:rsidR="00461BE0" w:rsidRDefault="006B1568">
            <w:pPr>
              <w:spacing w:line="276" w:lineRule="auto"/>
              <w:rPr>
                <w:rFonts w:ascii="Cambria" w:eastAsia="Cambria" w:hAnsi="Cambria" w:cs="Cambria"/>
              </w:rPr>
            </w:pPr>
            <w:r w:rsidRPr="006B1568">
              <w:rPr>
                <w:rFonts w:ascii="Cambria" w:eastAsia="Cambria" w:hAnsi="Cambria" w:cs="Cambria"/>
              </w:rPr>
              <w:t>SciAps X-505 handheld XRF with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AA860" w14:textId="77777777" w:rsidR="00461BE0" w:rsidRDefault="00461BE0"/>
        </w:tc>
      </w:tr>
      <w:tr w:rsidR="00461BE0" w14:paraId="32366C6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7708C" w14:textId="725687AA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56740" w14:textId="0C55F458" w:rsidR="00461BE0" w:rsidRDefault="006B1568">
            <w:pPr>
              <w:spacing w:line="276" w:lineRule="auto"/>
              <w:rPr>
                <w:rFonts w:ascii="Cambria" w:eastAsia="Cambria" w:hAnsi="Cambria" w:cs="Cambria"/>
              </w:rPr>
            </w:pPr>
            <w:proofErr w:type="spellStart"/>
            <w:r w:rsidRPr="006B1568">
              <w:rPr>
                <w:rFonts w:ascii="Cambria" w:eastAsia="Cambria" w:hAnsi="Cambria" w:cs="Cambria"/>
              </w:rPr>
              <w:t>detectORE</w:t>
            </w:r>
            <w:proofErr w:type="spellEnd"/>
            <w:r w:rsidRPr="006B1568">
              <w:rPr>
                <w:rFonts w:ascii="Cambria" w:eastAsia="Cambria" w:hAnsi="Cambria" w:cs="Cambria"/>
              </w:rPr>
              <w:t>™ App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6EB88" w14:textId="77777777" w:rsidR="00461BE0" w:rsidRDefault="00461BE0"/>
        </w:tc>
      </w:tr>
      <w:tr w:rsidR="00461BE0" w14:paraId="0DD7972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903B4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DCCAE" w14:textId="7E6035CD" w:rsidR="006B1568" w:rsidRPr="006B1568" w:rsidRDefault="006B1568" w:rsidP="006B1568">
            <w:pPr>
              <w:spacing w:line="276" w:lineRule="auto"/>
              <w:rPr>
                <w:rFonts w:ascii="Cambria" w:eastAsia="Cambria" w:hAnsi="Cambria" w:cs="Cambria"/>
              </w:rPr>
            </w:pPr>
            <w:r w:rsidRPr="006B1568">
              <w:rPr>
                <w:rFonts w:ascii="Cambria" w:eastAsia="Cambria" w:hAnsi="Cambria" w:cs="Cambria"/>
              </w:rPr>
              <w:t>Data from samples representing a wide variety</w:t>
            </w:r>
            <w:r w:rsidR="00A26321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>of gold deposits show an impressive</w:t>
            </w:r>
            <w:r w:rsidR="00A26321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 xml:space="preserve">correlation between the </w:t>
            </w:r>
            <w:proofErr w:type="spellStart"/>
            <w:r w:rsidRPr="006B1568">
              <w:rPr>
                <w:rFonts w:ascii="Cambria" w:eastAsia="Cambria" w:hAnsi="Cambria" w:cs="Cambria"/>
              </w:rPr>
              <w:t>detectORE</w:t>
            </w:r>
            <w:proofErr w:type="spellEnd"/>
            <w:r w:rsidRPr="006B1568">
              <w:rPr>
                <w:rFonts w:ascii="Cambria" w:eastAsia="Cambria" w:hAnsi="Cambria" w:cs="Cambria"/>
              </w:rPr>
              <w:t xml:space="preserve"> method</w:t>
            </w:r>
            <w:r w:rsidR="00A26321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>run on the X-505 and fire assay, from 8.6ppm</w:t>
            </w:r>
            <w:r w:rsidR="00A26321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 xml:space="preserve">all the way down to 44ppb. Historically, </w:t>
            </w:r>
            <w:proofErr w:type="spellStart"/>
            <w:r w:rsidRPr="006B1568">
              <w:rPr>
                <w:rFonts w:ascii="Cambria" w:eastAsia="Cambria" w:hAnsi="Cambria" w:cs="Cambria"/>
              </w:rPr>
              <w:t>pXRF</w:t>
            </w:r>
            <w:proofErr w:type="spellEnd"/>
            <w:r w:rsidR="00A26321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>has achieved a best-case limit of detection for</w:t>
            </w:r>
            <w:r w:rsidR="00A26321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>Au around 1-2ppm but struggled with spectral</w:t>
            </w:r>
            <w:r w:rsidR="002B6148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>interferences from elements like Zn, As, W</w:t>
            </w:r>
            <w:r w:rsidR="002B6148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>which could decrease accuracy and cause</w:t>
            </w:r>
            <w:r w:rsidR="002B6148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 xml:space="preserve">false detections. The </w:t>
            </w:r>
            <w:proofErr w:type="spellStart"/>
            <w:r w:rsidRPr="006B1568">
              <w:rPr>
                <w:rFonts w:ascii="Cambria" w:eastAsia="Cambria" w:hAnsi="Cambria" w:cs="Cambria"/>
              </w:rPr>
              <w:t>detectORE</w:t>
            </w:r>
            <w:proofErr w:type="spellEnd"/>
            <w:r w:rsidRPr="006B1568">
              <w:rPr>
                <w:rFonts w:ascii="Cambria" w:eastAsia="Cambria" w:hAnsi="Cambria" w:cs="Cambria"/>
              </w:rPr>
              <w:t xml:space="preserve"> method</w:t>
            </w:r>
          </w:p>
          <w:p w14:paraId="42400641" w14:textId="2563738D" w:rsidR="00461BE0" w:rsidRDefault="006B1568" w:rsidP="002B6148">
            <w:pPr>
              <w:spacing w:line="276" w:lineRule="auto"/>
              <w:rPr>
                <w:rFonts w:ascii="Cambria" w:eastAsia="Cambria" w:hAnsi="Cambria" w:cs="Cambria"/>
              </w:rPr>
            </w:pPr>
            <w:r w:rsidRPr="006B1568">
              <w:rPr>
                <w:rFonts w:ascii="Cambria" w:eastAsia="Cambria" w:hAnsi="Cambria" w:cs="Cambria"/>
              </w:rPr>
              <w:lastRenderedPageBreak/>
              <w:t>lowers the detection limit to 20ppb while</w:t>
            </w:r>
            <w:r w:rsidR="002B6148">
              <w:rPr>
                <w:rFonts w:ascii="Cambria" w:eastAsia="Cambria" w:hAnsi="Cambria" w:cs="Cambria"/>
              </w:rPr>
              <w:t xml:space="preserve"> </w:t>
            </w:r>
            <w:r w:rsidRPr="006B1568">
              <w:rPr>
                <w:rFonts w:ascii="Cambria" w:eastAsia="Cambria" w:hAnsi="Cambria" w:cs="Cambria"/>
              </w:rPr>
              <w:t>virtually eliminating the spectral interferences.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CBAD0" w14:textId="77777777" w:rsidR="00461BE0" w:rsidRDefault="00461BE0"/>
        </w:tc>
      </w:tr>
      <w:tr w:rsidR="00461BE0" w14:paraId="5FBED4A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7C7B" w14:textId="2CDA5EC6" w:rsidR="00461BE0" w:rsidRDefault="00A77B3D">
            <w:r w:rsidRPr="00A77B3D">
              <w:drawing>
                <wp:inline distT="0" distB="0" distL="0" distR="0" wp14:anchorId="5072918B" wp14:editId="56466380">
                  <wp:extent cx="2640965" cy="242570"/>
                  <wp:effectExtent l="0" t="0" r="6985" b="5080"/>
                  <wp:docPr id="11471939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719397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4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9CC8F" w14:textId="77777777" w:rsidR="00A77B3D" w:rsidRPr="00A77B3D" w:rsidRDefault="00A77B3D" w:rsidP="00A77B3D">
            <w:pPr>
              <w:spacing w:line="276" w:lineRule="auto"/>
              <w:rPr>
                <w:rFonts w:ascii="Cambria" w:eastAsia="Cambria" w:hAnsi="Cambria" w:cs="Cambria"/>
              </w:rPr>
            </w:pPr>
            <w:r w:rsidRPr="00A77B3D">
              <w:rPr>
                <w:rFonts w:ascii="Cambria" w:eastAsia="Cambria" w:hAnsi="Cambria" w:cs="Cambria"/>
              </w:rPr>
              <w:t xml:space="preserve">If applicable, please add: </w:t>
            </w:r>
          </w:p>
          <w:p w14:paraId="54196D4E" w14:textId="77777777" w:rsidR="00A77B3D" w:rsidRPr="00A77B3D" w:rsidRDefault="00A77B3D" w:rsidP="00A77B3D">
            <w:pPr>
              <w:spacing w:line="276" w:lineRule="auto"/>
              <w:rPr>
                <w:rFonts w:ascii="Cambria" w:eastAsia="Cambria" w:hAnsi="Cambria" w:cs="Cambria"/>
              </w:rPr>
            </w:pPr>
            <w:r w:rsidRPr="00A77B3D">
              <w:rPr>
                <w:rFonts w:ascii="Cambria" w:eastAsia="Cambria" w:hAnsi="Cambria" w:cs="Cambria"/>
              </w:rPr>
              <w:t>LOCAL COMPANY NAME</w:t>
            </w:r>
          </w:p>
          <w:p w14:paraId="6E831DC7" w14:textId="77777777" w:rsidR="00A77B3D" w:rsidRPr="00A77B3D" w:rsidRDefault="00A77B3D" w:rsidP="00A77B3D">
            <w:pPr>
              <w:spacing w:line="276" w:lineRule="auto"/>
              <w:rPr>
                <w:rFonts w:ascii="Cambria" w:eastAsia="Cambria" w:hAnsi="Cambria" w:cs="Cambria"/>
              </w:rPr>
            </w:pPr>
            <w:r w:rsidRPr="00A77B3D">
              <w:rPr>
                <w:rFonts w:ascii="Cambria" w:eastAsia="Cambria" w:hAnsi="Cambria" w:cs="Cambria"/>
              </w:rPr>
              <w:t>LOCAL WEBSITE</w:t>
            </w:r>
          </w:p>
          <w:p w14:paraId="0CE73A14" w14:textId="371A5055" w:rsidR="00461BE0" w:rsidRDefault="00A77B3D" w:rsidP="00A77B3D">
            <w:pPr>
              <w:spacing w:line="276" w:lineRule="auto"/>
              <w:rPr>
                <w:rFonts w:ascii="Cambria" w:eastAsia="Cambria" w:hAnsi="Cambria" w:cs="Cambria"/>
              </w:rPr>
            </w:pPr>
            <w:r w:rsidRPr="00A77B3D">
              <w:rPr>
                <w:rFonts w:ascii="Cambria" w:eastAsia="Cambria" w:hAnsi="Cambria" w:cs="Cambria"/>
              </w:rPr>
              <w:t>LOCAL PHONE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BB802" w14:textId="77777777" w:rsidR="00461BE0" w:rsidRDefault="00461BE0"/>
        </w:tc>
      </w:tr>
      <w:tr w:rsidR="00461BE0" w14:paraId="5D1832E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1FAA4" w14:textId="4D1CB3F0" w:rsidR="00461BE0" w:rsidRDefault="00DC6474">
            <w:r>
              <w:t>(BACK)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940D6" w14:textId="6675208D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95B16" w14:textId="77777777" w:rsidR="00461BE0" w:rsidRDefault="00461BE0"/>
        </w:tc>
      </w:tr>
      <w:tr w:rsidR="00461BE0" w14:paraId="2F234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E46B" w14:textId="729C4B80" w:rsidR="00461BE0" w:rsidRDefault="00DC6474">
            <w:r w:rsidRPr="00DC6474">
              <w:drawing>
                <wp:inline distT="0" distB="0" distL="0" distR="0" wp14:anchorId="710965D5" wp14:editId="109491CB">
                  <wp:extent cx="2640965" cy="1454785"/>
                  <wp:effectExtent l="0" t="0" r="6985" b="0"/>
                  <wp:docPr id="10270307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03076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45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B87F5" w14:textId="77EFABF2" w:rsidR="00461BE0" w:rsidRDefault="00332258">
            <w:pPr>
              <w:spacing w:line="276" w:lineRule="auto"/>
              <w:rPr>
                <w:rFonts w:ascii="Cambria" w:eastAsia="Cambria" w:hAnsi="Cambria" w:cs="Cambria"/>
              </w:rPr>
            </w:pPr>
            <w:r w:rsidRPr="00332258">
              <w:rPr>
                <w:rFonts w:ascii="Cambria" w:eastAsia="Cambria" w:hAnsi="Cambria" w:cs="Cambria"/>
              </w:rPr>
              <w:t>SciAps XRF pairs with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B867D" w14:textId="77777777" w:rsidR="00461BE0" w:rsidRDefault="00461BE0"/>
        </w:tc>
      </w:tr>
      <w:tr w:rsidR="00461BE0" w14:paraId="16783F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47EA0" w14:textId="51A90826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ABD08" w14:textId="0F7029A3" w:rsidR="00461BE0" w:rsidRDefault="00332258">
            <w:pPr>
              <w:spacing w:line="276" w:lineRule="auto"/>
              <w:rPr>
                <w:rFonts w:ascii="Cambria" w:eastAsia="Cambria" w:hAnsi="Cambria" w:cs="Cambria"/>
              </w:rPr>
            </w:pPr>
            <w:r w:rsidRPr="00332258">
              <w:rPr>
                <w:rFonts w:ascii="Cambria" w:eastAsia="Cambria" w:hAnsi="Cambria" w:cs="Cambria"/>
              </w:rPr>
              <w:t>Portable PPB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2ADF4" w14:textId="77777777" w:rsidR="00461BE0" w:rsidRDefault="00461BE0"/>
        </w:tc>
      </w:tr>
      <w:tr w:rsidR="00461BE0" w14:paraId="313D4C8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93E3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B606C" w14:textId="42C42FBE" w:rsidR="00332258" w:rsidRPr="00332258" w:rsidRDefault="00332258" w:rsidP="00332258">
            <w:pPr>
              <w:spacing w:line="276" w:lineRule="auto"/>
              <w:rPr>
                <w:rFonts w:ascii="Cambria" w:eastAsia="Cambria" w:hAnsi="Cambria" w:cs="Cambria"/>
              </w:rPr>
            </w:pPr>
            <w:r w:rsidRPr="00332258">
              <w:rPr>
                <w:rFonts w:ascii="Cambria" w:eastAsia="Cambria" w:hAnsi="Cambria" w:cs="Cambria"/>
              </w:rPr>
              <w:t>After several years of working with Portable PPB, SciAps, Inc. is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32258">
              <w:rPr>
                <w:rFonts w:ascii="Cambria" w:eastAsia="Cambria" w:hAnsi="Cambria" w:cs="Cambria"/>
              </w:rPr>
              <w:t>now pleased to offer a fully integrated solution for our clients.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32258">
              <w:rPr>
                <w:rFonts w:ascii="Cambria" w:eastAsia="Cambria" w:hAnsi="Cambria" w:cs="Cambria"/>
              </w:rPr>
              <w:t>SciAps X-505 has been optimized to meet Portable PPB's</w:t>
            </w:r>
          </w:p>
          <w:p w14:paraId="2F446B3F" w14:textId="08424048" w:rsidR="00461BE0" w:rsidRDefault="00332258" w:rsidP="00E509DE">
            <w:pPr>
              <w:spacing w:line="276" w:lineRule="auto"/>
              <w:rPr>
                <w:rFonts w:ascii="Cambria" w:eastAsia="Cambria" w:hAnsi="Cambria" w:cs="Cambria"/>
              </w:rPr>
            </w:pPr>
            <w:r w:rsidRPr="00332258">
              <w:rPr>
                <w:rFonts w:ascii="Cambria" w:eastAsia="Cambria" w:hAnsi="Cambria" w:cs="Cambria"/>
              </w:rPr>
              <w:t>stringent requirements, and now has their endorsement to use</w:t>
            </w:r>
            <w:r w:rsidR="00E509DE">
              <w:rPr>
                <w:rFonts w:ascii="Cambria" w:eastAsia="Cambria" w:hAnsi="Cambria" w:cs="Cambria"/>
              </w:rPr>
              <w:t xml:space="preserve"> </w:t>
            </w:r>
            <w:r w:rsidRPr="00332258">
              <w:rPr>
                <w:rFonts w:ascii="Cambria" w:eastAsia="Cambria" w:hAnsi="Cambria" w:cs="Cambria"/>
              </w:rPr>
              <w:t xml:space="preserve">their unique </w:t>
            </w:r>
            <w:proofErr w:type="spellStart"/>
            <w:r w:rsidRPr="00332258">
              <w:rPr>
                <w:rFonts w:ascii="Cambria" w:eastAsia="Cambria" w:hAnsi="Cambria" w:cs="Cambria"/>
              </w:rPr>
              <w:lastRenderedPageBreak/>
              <w:t>detectORE</w:t>
            </w:r>
            <w:proofErr w:type="spellEnd"/>
            <w:r w:rsidRPr="00332258">
              <w:rPr>
                <w:rFonts w:ascii="Cambria" w:eastAsia="Cambria" w:hAnsi="Cambria" w:cs="Cambria"/>
              </w:rPr>
              <w:t>™ technique. SciAps is committed to</w:t>
            </w:r>
            <w:r w:rsidR="00E509DE">
              <w:rPr>
                <w:rFonts w:ascii="Cambria" w:eastAsia="Cambria" w:hAnsi="Cambria" w:cs="Cambria"/>
              </w:rPr>
              <w:t xml:space="preserve"> </w:t>
            </w:r>
            <w:r w:rsidRPr="00332258">
              <w:rPr>
                <w:rFonts w:ascii="Cambria" w:eastAsia="Cambria" w:hAnsi="Cambria" w:cs="Cambria"/>
              </w:rPr>
              <w:t xml:space="preserve">continuing development to further enhance the </w:t>
            </w:r>
            <w:proofErr w:type="spellStart"/>
            <w:r w:rsidRPr="00332258">
              <w:rPr>
                <w:rFonts w:ascii="Cambria" w:eastAsia="Cambria" w:hAnsi="Cambria" w:cs="Cambria"/>
              </w:rPr>
              <w:t>pXRF</w:t>
            </w:r>
            <w:proofErr w:type="spellEnd"/>
            <w:r w:rsidR="00E509DE">
              <w:rPr>
                <w:rFonts w:ascii="Cambria" w:eastAsia="Cambria" w:hAnsi="Cambria" w:cs="Cambria"/>
              </w:rPr>
              <w:t xml:space="preserve"> </w:t>
            </w:r>
            <w:r w:rsidRPr="00332258">
              <w:rPr>
                <w:rFonts w:ascii="Cambria" w:eastAsia="Cambria" w:hAnsi="Cambria" w:cs="Cambria"/>
              </w:rPr>
              <w:t>capabilities related to this powerful new approach to low-level</w:t>
            </w:r>
            <w:r w:rsidR="00E509DE">
              <w:rPr>
                <w:rFonts w:ascii="Cambria" w:eastAsia="Cambria" w:hAnsi="Cambria" w:cs="Cambria"/>
              </w:rPr>
              <w:t xml:space="preserve"> </w:t>
            </w:r>
            <w:r w:rsidRPr="00332258">
              <w:rPr>
                <w:rFonts w:ascii="Cambria" w:eastAsia="Cambria" w:hAnsi="Cambria" w:cs="Cambria"/>
              </w:rPr>
              <w:t>gold analysis.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30A41" w14:textId="77777777" w:rsidR="00461BE0" w:rsidRDefault="00461BE0"/>
        </w:tc>
      </w:tr>
      <w:tr w:rsidR="00461BE0" w14:paraId="5EBD09E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EE7FD" w14:textId="129C9607" w:rsidR="00461BE0" w:rsidRDefault="00634069">
            <w:r w:rsidRPr="00634069">
              <w:drawing>
                <wp:inline distT="0" distB="0" distL="0" distR="0" wp14:anchorId="1C343C5F" wp14:editId="1AFCDA56">
                  <wp:extent cx="2038455" cy="2648086"/>
                  <wp:effectExtent l="0" t="0" r="0" b="0"/>
                  <wp:docPr id="12150174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501746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455" cy="2648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686D0" w14:textId="503FAF4A" w:rsidR="00461BE0" w:rsidRDefault="00D54401">
            <w:pPr>
              <w:spacing w:line="276" w:lineRule="auto"/>
              <w:rPr>
                <w:rFonts w:ascii="Cambria" w:eastAsia="Cambria" w:hAnsi="Cambria" w:cs="Cambria"/>
              </w:rPr>
            </w:pPr>
            <w:proofErr w:type="spellStart"/>
            <w:r w:rsidRPr="00D54401">
              <w:rPr>
                <w:rFonts w:ascii="Cambria" w:eastAsia="Cambria" w:hAnsi="Cambria" w:cs="Cambria"/>
              </w:rPr>
              <w:t>detectORE</w:t>
            </w:r>
            <w:proofErr w:type="spellEnd"/>
            <w:r w:rsidRPr="00D54401">
              <w:rPr>
                <w:rFonts w:ascii="Cambria" w:eastAsia="Cambria" w:hAnsi="Cambria" w:cs="Cambria"/>
              </w:rPr>
              <w:t xml:space="preserve"> App now available 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B25B" w14:textId="77777777" w:rsidR="00461BE0" w:rsidRDefault="00461BE0"/>
        </w:tc>
      </w:tr>
      <w:tr w:rsidR="00461BE0" w14:paraId="6E0206A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1A947" w14:textId="410B3BB9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7D1C6" w14:textId="124A4D66" w:rsidR="00461BE0" w:rsidRDefault="00D54401">
            <w:pPr>
              <w:spacing w:line="276" w:lineRule="auto"/>
              <w:rPr>
                <w:rFonts w:ascii="Cambria" w:eastAsia="Cambria" w:hAnsi="Cambria" w:cs="Cambria"/>
              </w:rPr>
            </w:pPr>
            <w:r w:rsidRPr="00D54401">
              <w:rPr>
                <w:rFonts w:ascii="Cambria" w:eastAsia="Cambria" w:hAnsi="Cambria" w:cs="Cambria"/>
              </w:rPr>
              <w:t xml:space="preserve">SciAps </w:t>
            </w:r>
            <w:proofErr w:type="spellStart"/>
            <w:r w:rsidRPr="00D54401">
              <w:rPr>
                <w:rFonts w:ascii="Cambria" w:eastAsia="Cambria" w:hAnsi="Cambria" w:cs="Cambria"/>
              </w:rPr>
              <w:t>pXR</w:t>
            </w:r>
            <w:r>
              <w:rPr>
                <w:rFonts w:ascii="Cambria" w:eastAsia="Cambria" w:hAnsi="Cambria" w:cs="Cambria"/>
              </w:rPr>
              <w:t>F</w:t>
            </w:r>
            <w:proofErr w:type="spellEnd"/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76F9F" w14:textId="77777777" w:rsidR="00461BE0" w:rsidRDefault="00461BE0"/>
        </w:tc>
      </w:tr>
      <w:tr w:rsidR="00461BE0" w14:paraId="7D2D6F6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6BB24" w14:textId="644578FB" w:rsidR="00461BE0" w:rsidRDefault="00E84239">
            <w:r w:rsidRPr="00E84239">
              <w:drawing>
                <wp:inline distT="0" distB="0" distL="0" distR="0" wp14:anchorId="583F1CF5" wp14:editId="0846D2CD">
                  <wp:extent cx="2640965" cy="701675"/>
                  <wp:effectExtent l="0" t="0" r="6985" b="3175"/>
                  <wp:docPr id="17159305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93058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70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0C7B3" w14:textId="2F6F931C" w:rsidR="00610CC6" w:rsidRPr="00610CC6" w:rsidRDefault="00774670" w:rsidP="00610CC6">
            <w:pPr>
              <w:spacing w:line="276" w:lineRule="auto"/>
              <w:rPr>
                <w:rFonts w:ascii="Cambria" w:eastAsia="Cambria" w:hAnsi="Cambria" w:cs="Cambria"/>
              </w:rPr>
            </w:pPr>
            <w:proofErr w:type="spellStart"/>
            <w:r w:rsidRPr="00774670">
              <w:rPr>
                <w:rFonts w:ascii="Cambria" w:eastAsia="Cambria" w:hAnsi="Cambria" w:cs="Cambria"/>
              </w:rPr>
              <w:t>detectORE</w:t>
            </w:r>
            <w:proofErr w:type="spellEnd"/>
            <w:r w:rsidRPr="00774670">
              <w:rPr>
                <w:rFonts w:ascii="Cambria" w:eastAsia="Cambria" w:hAnsi="Cambria" w:cs="Cambria"/>
              </w:rPr>
              <w:t>™ is a World First technique exclusive to Portable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774670">
              <w:rPr>
                <w:rFonts w:ascii="Cambria" w:eastAsia="Cambria" w:hAnsi="Cambria" w:cs="Cambria"/>
              </w:rPr>
              <w:t>PPB Pty Ltd for enabling low-level gold analysis from anywhere</w:t>
            </w:r>
            <w:r w:rsidR="00610CC6">
              <w:rPr>
                <w:rFonts w:ascii="Cambria" w:eastAsia="Cambria" w:hAnsi="Cambria" w:cs="Cambria"/>
              </w:rPr>
              <w:t xml:space="preserve"> </w:t>
            </w:r>
            <w:r w:rsidR="00610CC6" w:rsidRPr="00610CC6">
              <w:rPr>
                <w:rFonts w:ascii="Cambria" w:eastAsia="Cambria" w:hAnsi="Cambria" w:cs="Cambria"/>
              </w:rPr>
              <w:t xml:space="preserve">using the patented </w:t>
            </w:r>
            <w:proofErr w:type="spellStart"/>
            <w:r w:rsidR="00610CC6" w:rsidRPr="00610CC6">
              <w:rPr>
                <w:rFonts w:ascii="Cambria" w:eastAsia="Cambria" w:hAnsi="Cambria" w:cs="Cambria"/>
              </w:rPr>
              <w:t>detectORE</w:t>
            </w:r>
            <w:proofErr w:type="spellEnd"/>
            <w:r w:rsidR="00610CC6" w:rsidRPr="00610CC6">
              <w:rPr>
                <w:rFonts w:ascii="Cambria" w:eastAsia="Cambria" w:hAnsi="Cambria" w:cs="Cambria"/>
              </w:rPr>
              <w:t xml:space="preserve">™ Widget, proprietary </w:t>
            </w:r>
            <w:r w:rsidR="00610CC6" w:rsidRPr="00610CC6">
              <w:rPr>
                <w:rFonts w:ascii="Cambria" w:eastAsia="Cambria" w:hAnsi="Cambria" w:cs="Cambria"/>
              </w:rPr>
              <w:lastRenderedPageBreak/>
              <w:t>software and fully optimized portable XRF</w:t>
            </w:r>
            <w:r w:rsidR="00610CC6">
              <w:rPr>
                <w:rFonts w:ascii="Cambria" w:eastAsia="Cambria" w:hAnsi="Cambria" w:cs="Cambria"/>
              </w:rPr>
              <w:t xml:space="preserve"> </w:t>
            </w:r>
            <w:r w:rsidR="00610CC6" w:rsidRPr="00610CC6">
              <w:rPr>
                <w:rFonts w:ascii="Cambria" w:eastAsia="Cambria" w:hAnsi="Cambria" w:cs="Cambria"/>
              </w:rPr>
              <w:t xml:space="preserve">linked to their </w:t>
            </w:r>
            <w:proofErr w:type="spellStart"/>
            <w:r w:rsidR="00610CC6" w:rsidRPr="00610CC6">
              <w:rPr>
                <w:rFonts w:ascii="Cambria" w:eastAsia="Cambria" w:hAnsi="Cambria" w:cs="Cambria"/>
              </w:rPr>
              <w:t>pLIMS</w:t>
            </w:r>
            <w:proofErr w:type="spellEnd"/>
            <w:r w:rsidR="00610CC6" w:rsidRPr="00610CC6">
              <w:rPr>
                <w:rFonts w:ascii="Cambria" w:eastAsia="Cambria" w:hAnsi="Cambria" w:cs="Cambria"/>
              </w:rPr>
              <w:t>™ software with full QAQC and tracking. It is a system and a process. The</w:t>
            </w:r>
            <w:r w:rsidR="00610CC6">
              <w:rPr>
                <w:rFonts w:ascii="Cambria" w:eastAsia="Cambria" w:hAnsi="Cambria" w:cs="Cambria"/>
              </w:rPr>
              <w:t xml:space="preserve"> </w:t>
            </w:r>
            <w:r w:rsidR="00610CC6" w:rsidRPr="00610CC6">
              <w:rPr>
                <w:rFonts w:ascii="Cambria" w:eastAsia="Cambria" w:hAnsi="Cambria" w:cs="Cambria"/>
              </w:rPr>
              <w:t xml:space="preserve">system involves the sample preparation, sample processing and use of a </w:t>
            </w:r>
            <w:proofErr w:type="spellStart"/>
            <w:r w:rsidR="00610CC6" w:rsidRPr="00610CC6">
              <w:rPr>
                <w:rFonts w:ascii="Cambria" w:eastAsia="Cambria" w:hAnsi="Cambria" w:cs="Cambria"/>
              </w:rPr>
              <w:t>pXRF</w:t>
            </w:r>
            <w:proofErr w:type="spellEnd"/>
            <w:r w:rsidR="00610CC6" w:rsidRPr="00610CC6">
              <w:rPr>
                <w:rFonts w:ascii="Cambria" w:eastAsia="Cambria" w:hAnsi="Cambria" w:cs="Cambria"/>
              </w:rPr>
              <w:t xml:space="preserve"> to obtain low</w:t>
            </w:r>
            <w:r w:rsidR="0097527E">
              <w:rPr>
                <w:rFonts w:ascii="Cambria" w:eastAsia="Cambria" w:hAnsi="Cambria" w:cs="Cambria"/>
              </w:rPr>
              <w:t>-</w:t>
            </w:r>
            <w:r w:rsidR="00610CC6" w:rsidRPr="00610CC6">
              <w:rPr>
                <w:rFonts w:ascii="Cambria" w:eastAsia="Cambria" w:hAnsi="Cambria" w:cs="Cambria"/>
              </w:rPr>
              <w:t>level gold results in the field. It is a process, that enables rapid progress through “reactive</w:t>
            </w:r>
            <w:r w:rsidR="0097527E">
              <w:rPr>
                <w:rFonts w:ascii="Cambria" w:eastAsia="Cambria" w:hAnsi="Cambria" w:cs="Cambria"/>
              </w:rPr>
              <w:t xml:space="preserve"> </w:t>
            </w:r>
            <w:r w:rsidR="00610CC6" w:rsidRPr="00610CC6">
              <w:rPr>
                <w:rFonts w:ascii="Cambria" w:eastAsia="Cambria" w:hAnsi="Cambria" w:cs="Cambria"/>
              </w:rPr>
              <w:t>sampling” whereby the explorer can change the sample spacing as results come to hand on a</w:t>
            </w:r>
          </w:p>
          <w:p w14:paraId="7DA5B9B7" w14:textId="5B628F6B" w:rsidR="00461BE0" w:rsidRDefault="00610CC6" w:rsidP="00663847">
            <w:pPr>
              <w:spacing w:line="276" w:lineRule="auto"/>
              <w:rPr>
                <w:rFonts w:ascii="Cambria" w:eastAsia="Cambria" w:hAnsi="Cambria" w:cs="Cambria"/>
              </w:rPr>
            </w:pPr>
            <w:r w:rsidRPr="00610CC6">
              <w:rPr>
                <w:rFonts w:ascii="Cambria" w:eastAsia="Cambria" w:hAnsi="Cambria" w:cs="Cambria"/>
              </w:rPr>
              <w:t>daily basis. This helps to quickly define and delineate gold anomalies across a range of sample</w:t>
            </w:r>
            <w:r w:rsidR="00663847">
              <w:rPr>
                <w:rFonts w:ascii="Cambria" w:eastAsia="Cambria" w:hAnsi="Cambria" w:cs="Cambria"/>
              </w:rPr>
              <w:t xml:space="preserve"> </w:t>
            </w:r>
            <w:r w:rsidRPr="00610CC6">
              <w:rPr>
                <w:rFonts w:ascii="Cambria" w:eastAsia="Cambria" w:hAnsi="Cambria" w:cs="Cambria"/>
              </w:rPr>
              <w:t>media, which enables explorers to Explore Smarter and Discover Faster™.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28B0E" w14:textId="77777777" w:rsidR="00461BE0" w:rsidRDefault="00461BE0"/>
        </w:tc>
      </w:tr>
      <w:tr w:rsidR="00461BE0" w14:paraId="260811A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6A72A" w14:textId="7373D04A" w:rsidR="00461BE0" w:rsidRDefault="00370781">
            <w:r w:rsidRPr="00370781">
              <w:drawing>
                <wp:inline distT="0" distB="0" distL="0" distR="0" wp14:anchorId="3D0AA7D6" wp14:editId="5CD58772">
                  <wp:extent cx="2640965" cy="1495425"/>
                  <wp:effectExtent l="0" t="0" r="6985" b="9525"/>
                  <wp:docPr id="314484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48440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7E8AD" w14:textId="237CF472" w:rsidR="00461BE0" w:rsidRDefault="00ED44B2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The </w:t>
            </w:r>
            <w:proofErr w:type="spellStart"/>
            <w:r w:rsidRPr="00ED44B2">
              <w:rPr>
                <w:rFonts w:ascii="Cambria" w:eastAsia="Cambria" w:hAnsi="Cambria" w:cs="Cambria"/>
              </w:rPr>
              <w:t>detectORE</w:t>
            </w:r>
            <w:proofErr w:type="spellEnd"/>
            <w:r w:rsidRPr="00ED44B2">
              <w:rPr>
                <w:rFonts w:ascii="Cambria" w:eastAsia="Cambria" w:hAnsi="Cambria" w:cs="Cambria"/>
              </w:rPr>
              <w:t>™</w:t>
            </w:r>
            <w:r>
              <w:rPr>
                <w:rFonts w:ascii="Cambria" w:eastAsia="Cambria" w:hAnsi="Cambria" w:cs="Cambria"/>
              </w:rPr>
              <w:t xml:space="preserve"> process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5F655" w14:textId="77777777" w:rsidR="00461BE0" w:rsidRDefault="00461BE0"/>
        </w:tc>
      </w:tr>
      <w:tr w:rsidR="00461BE0" w14:paraId="11CDDD5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99699" w14:textId="42B8E0A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33324" w14:textId="4DE0E712" w:rsidR="00461BE0" w:rsidRDefault="00281568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Weigh Sample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DB177" w14:textId="77777777" w:rsidR="00461BE0" w:rsidRDefault="00461BE0"/>
        </w:tc>
      </w:tr>
      <w:tr w:rsidR="00461BE0" w14:paraId="27916A1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1853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129D6" w14:textId="4BFD1B0A" w:rsidR="00461BE0" w:rsidRDefault="00281568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Mix Sample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EC4D1" w14:textId="77777777" w:rsidR="00461BE0" w:rsidRDefault="00461BE0"/>
        </w:tc>
      </w:tr>
      <w:tr w:rsidR="00461BE0" w14:paraId="3C0BC2E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0621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0668B" w14:textId="55878237" w:rsidR="00461BE0" w:rsidRDefault="00281568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Prepare CD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AE04E" w14:textId="77777777" w:rsidR="00461BE0" w:rsidRDefault="00461BE0"/>
        </w:tc>
      </w:tr>
      <w:tr w:rsidR="00461BE0" w14:paraId="329EBF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155CA" w14:textId="60D59C80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4FB81" w14:textId="1F9F45D3" w:rsidR="00461BE0" w:rsidRDefault="00281568">
            <w:pPr>
              <w:rPr>
                <w:rFonts w:ascii="Cambria" w:eastAsia="Cambria" w:hAnsi="Cambria" w:cs="Cambria"/>
              </w:rPr>
            </w:pPr>
            <w:proofErr w:type="spellStart"/>
            <w:r>
              <w:rPr>
                <w:rFonts w:ascii="Cambria" w:eastAsia="Cambria" w:hAnsi="Cambria" w:cs="Cambria"/>
              </w:rPr>
              <w:t>Ana</w:t>
            </w:r>
            <w:r w:rsidR="00F31179">
              <w:rPr>
                <w:rFonts w:ascii="Cambria" w:eastAsia="Cambria" w:hAnsi="Cambria" w:cs="Cambria"/>
              </w:rPr>
              <w:t>lyse</w:t>
            </w:r>
            <w:proofErr w:type="spellEnd"/>
            <w:r w:rsidR="00F31179">
              <w:rPr>
                <w:rFonts w:ascii="Cambria" w:eastAsia="Cambria" w:hAnsi="Cambria" w:cs="Cambria"/>
              </w:rPr>
              <w:t xml:space="preserve"> CD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4487" w14:textId="77777777" w:rsidR="00461BE0" w:rsidRDefault="00461BE0"/>
        </w:tc>
      </w:tr>
      <w:tr w:rsidR="00461BE0" w14:paraId="5780141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607F1" w14:textId="5A25F8DE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B6BFD" w14:textId="38370120" w:rsidR="00461BE0" w:rsidRDefault="00F31179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Sort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A8EAA" w14:textId="77777777" w:rsidR="00461BE0" w:rsidRDefault="00461BE0"/>
        </w:tc>
      </w:tr>
      <w:tr w:rsidR="00461BE0" w14:paraId="1334365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F3B13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A32BF" w14:textId="3F6F9093" w:rsidR="00461BE0" w:rsidRDefault="00F31179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Weigh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9CA56" w14:textId="77777777" w:rsidR="00461BE0" w:rsidRDefault="00461BE0"/>
        </w:tc>
      </w:tr>
      <w:tr w:rsidR="00461BE0" w14:paraId="3247EE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4523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2AF79" w14:textId="0DE2DDB9" w:rsidR="00461BE0" w:rsidRDefault="00F31179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Dose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25DDF" w14:textId="77777777" w:rsidR="00461BE0" w:rsidRDefault="00461BE0"/>
        </w:tc>
      </w:tr>
      <w:tr w:rsidR="00461BE0" w14:paraId="55D74DF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B2C72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4D12D" w14:textId="00AB742D" w:rsidR="00461BE0" w:rsidRDefault="00F31179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Process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99B4A" w14:textId="77777777" w:rsidR="00461BE0" w:rsidRDefault="00461BE0"/>
        </w:tc>
      </w:tr>
      <w:tr w:rsidR="00461BE0" w14:paraId="66B29BD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6954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C15B" w14:textId="3193DAD1" w:rsidR="00461BE0" w:rsidRDefault="00F31179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Wash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88BD" w14:textId="77777777" w:rsidR="00461BE0" w:rsidRDefault="00461BE0"/>
        </w:tc>
      </w:tr>
      <w:tr w:rsidR="00461BE0" w14:paraId="2B745D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1777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22EA8" w14:textId="78DE6388" w:rsidR="00461BE0" w:rsidRDefault="00F31179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proofErr w:type="spellStart"/>
            <w:r>
              <w:rPr>
                <w:rFonts w:ascii="Cambria" w:eastAsia="Cambria" w:hAnsi="Cambria" w:cs="Cambria"/>
              </w:rPr>
              <w:t>Analyse</w:t>
            </w:r>
            <w:proofErr w:type="spellEnd"/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D60D" w14:textId="77777777" w:rsidR="00461BE0" w:rsidRDefault="00461BE0"/>
        </w:tc>
      </w:tr>
      <w:tr w:rsidR="00461BE0" w14:paraId="6E1C640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9763A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96817" w14:textId="489A1F84" w:rsidR="00461BE0" w:rsidRDefault="00F31179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8 hours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AE5BD" w14:textId="77777777" w:rsidR="00461BE0" w:rsidRDefault="00461BE0"/>
        </w:tc>
      </w:tr>
      <w:tr w:rsidR="00461BE0" w14:paraId="0E0ABF3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5DDE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F72EF" w14:textId="1AFA1D3E" w:rsidR="00461BE0" w:rsidRDefault="00F31179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Complete anywhere!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9309C" w14:textId="77777777" w:rsidR="00461BE0" w:rsidRDefault="00461BE0"/>
        </w:tc>
      </w:tr>
      <w:tr w:rsidR="00461BE0" w14:paraId="60EC6A7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59191" w14:textId="74D3A51D" w:rsidR="00461BE0" w:rsidRDefault="00F710A3">
            <w:r w:rsidRPr="00F710A3">
              <w:drawing>
                <wp:inline distT="0" distB="0" distL="0" distR="0" wp14:anchorId="767249CF" wp14:editId="19868935">
                  <wp:extent cx="2640965" cy="608965"/>
                  <wp:effectExtent l="0" t="0" r="6985" b="635"/>
                  <wp:docPr id="982011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01187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0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E4E8D" w14:textId="776A3E86" w:rsidR="00461BE0" w:rsidRDefault="00563A6F" w:rsidP="000C3E7A">
            <w:pPr>
              <w:spacing w:line="276" w:lineRule="auto"/>
              <w:rPr>
                <w:rFonts w:ascii="Cambria" w:eastAsia="Cambria" w:hAnsi="Cambria" w:cs="Cambria"/>
              </w:rPr>
            </w:pPr>
            <w:r w:rsidRPr="00563A6F">
              <w:rPr>
                <w:rFonts w:ascii="Cambria" w:eastAsia="Cambria" w:hAnsi="Cambria" w:cs="Cambria"/>
              </w:rPr>
              <w:t xml:space="preserve">Low-level gold by using the SciAps X-505 </w:t>
            </w:r>
            <w:proofErr w:type="spellStart"/>
            <w:r w:rsidRPr="00563A6F">
              <w:rPr>
                <w:rFonts w:ascii="Cambria" w:eastAsia="Cambria" w:hAnsi="Cambria" w:cs="Cambria"/>
              </w:rPr>
              <w:t>pXRF</w:t>
            </w:r>
            <w:proofErr w:type="spellEnd"/>
            <w:r w:rsidRPr="00563A6F">
              <w:rPr>
                <w:rFonts w:ascii="Cambria" w:eastAsia="Cambria" w:hAnsi="Cambria" w:cs="Cambria"/>
              </w:rPr>
              <w:t xml:space="preserve"> is now fully optimized to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63A6F">
              <w:rPr>
                <w:rFonts w:ascii="Cambria" w:eastAsia="Cambria" w:hAnsi="Cambria" w:cs="Cambria"/>
              </w:rPr>
              <w:t xml:space="preserve">the patented </w:t>
            </w:r>
            <w:proofErr w:type="spellStart"/>
            <w:r w:rsidRPr="00563A6F">
              <w:rPr>
                <w:rFonts w:ascii="Cambria" w:eastAsia="Cambria" w:hAnsi="Cambria" w:cs="Cambria"/>
              </w:rPr>
              <w:t>detectORE</w:t>
            </w:r>
            <w:proofErr w:type="spellEnd"/>
            <w:r w:rsidRPr="00563A6F">
              <w:rPr>
                <w:rFonts w:ascii="Cambria" w:eastAsia="Cambria" w:hAnsi="Cambria" w:cs="Cambria"/>
              </w:rPr>
              <w:t>™. This provides geologists the ability to detect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63A6F">
              <w:rPr>
                <w:rFonts w:ascii="Cambria" w:eastAsia="Cambria" w:hAnsi="Cambria" w:cs="Cambria"/>
              </w:rPr>
              <w:t>gold in samples, anywhere, down to low ppb concentrations, whilst not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63A6F">
              <w:rPr>
                <w:rFonts w:ascii="Cambria" w:eastAsia="Cambria" w:hAnsi="Cambria" w:cs="Cambria"/>
              </w:rPr>
              <w:t>affecting the ability to also collect conventional multi-element results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63A6F">
              <w:rPr>
                <w:rFonts w:ascii="Cambria" w:eastAsia="Cambria" w:hAnsi="Cambria" w:cs="Cambria"/>
              </w:rPr>
              <w:t xml:space="preserve">via conventional </w:t>
            </w:r>
            <w:proofErr w:type="spellStart"/>
            <w:r w:rsidRPr="00563A6F">
              <w:rPr>
                <w:rFonts w:ascii="Cambria" w:eastAsia="Cambria" w:hAnsi="Cambria" w:cs="Cambria"/>
              </w:rPr>
              <w:t>pXRF</w:t>
            </w:r>
            <w:proofErr w:type="spellEnd"/>
            <w:r w:rsidRPr="00563A6F">
              <w:rPr>
                <w:rFonts w:ascii="Cambria" w:eastAsia="Cambria" w:hAnsi="Cambria" w:cs="Cambria"/>
              </w:rPr>
              <w:t xml:space="preserve"> </w:t>
            </w:r>
            <w:r w:rsidRPr="00563A6F">
              <w:rPr>
                <w:rFonts w:ascii="Cambria" w:eastAsia="Cambria" w:hAnsi="Cambria" w:cs="Cambria"/>
              </w:rPr>
              <w:lastRenderedPageBreak/>
              <w:t>processes. Together, transforming the way you</w:t>
            </w:r>
            <w:r w:rsidR="000C3E7A">
              <w:rPr>
                <w:rFonts w:ascii="Cambria" w:eastAsia="Cambria" w:hAnsi="Cambria" w:cs="Cambria"/>
              </w:rPr>
              <w:t xml:space="preserve"> </w:t>
            </w:r>
            <w:r w:rsidRPr="00563A6F">
              <w:rPr>
                <w:rFonts w:ascii="Cambria" w:eastAsia="Cambria" w:hAnsi="Cambria" w:cs="Cambria"/>
              </w:rPr>
              <w:t xml:space="preserve">explore, define and </w:t>
            </w:r>
            <w:proofErr w:type="gramStart"/>
            <w:r w:rsidRPr="00563A6F">
              <w:rPr>
                <w:rFonts w:ascii="Cambria" w:eastAsia="Cambria" w:hAnsi="Cambria" w:cs="Cambria"/>
              </w:rPr>
              <w:t>mine</w:t>
            </w:r>
            <w:proofErr w:type="gramEnd"/>
            <w:r w:rsidRPr="00563A6F">
              <w:rPr>
                <w:rFonts w:ascii="Cambria" w:eastAsia="Cambria" w:hAnsi="Cambria" w:cs="Cambria"/>
              </w:rPr>
              <w:t xml:space="preserve"> gold</w:t>
            </w:r>
            <w:r w:rsidR="000C3E7A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86020" w14:textId="77777777" w:rsidR="00461BE0" w:rsidRDefault="00461BE0"/>
        </w:tc>
      </w:tr>
      <w:tr w:rsidR="00461BE0" w14:paraId="2B51490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E2675" w14:textId="598AC0CC" w:rsidR="00461BE0" w:rsidRDefault="000C3E7A">
            <w:r w:rsidRPr="000C3E7A">
              <w:drawing>
                <wp:inline distT="0" distB="0" distL="0" distR="0" wp14:anchorId="3B133BD6" wp14:editId="6BEB5688">
                  <wp:extent cx="2640965" cy="247015"/>
                  <wp:effectExtent l="0" t="0" r="6985" b="635"/>
                  <wp:docPr id="6184672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46723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47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649AB" w14:textId="42B64E0F" w:rsidR="00461BE0" w:rsidRDefault="00235EAC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>
              <w:t xml:space="preserve">The SciAps X-505 </w:t>
            </w:r>
            <w:proofErr w:type="spellStart"/>
            <w:r>
              <w:t>pXRF</w:t>
            </w:r>
            <w:proofErr w:type="spellEnd"/>
            <w:r>
              <w:t xml:space="preserve"> offers the only way to find economically viable gold concentrations in the field</w:t>
            </w:r>
            <w: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05ED" w14:textId="77777777" w:rsidR="00461BE0" w:rsidRDefault="00461BE0"/>
        </w:tc>
      </w:tr>
      <w:tr w:rsidR="00461BE0" w14:paraId="5EC07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AD1ED" w14:textId="278FEEBE" w:rsidR="00461BE0" w:rsidRDefault="009E41E1">
            <w:pPr>
              <w:rPr>
                <w:b/>
              </w:rPr>
            </w:pPr>
            <w:r w:rsidRPr="009E41E1">
              <w:rPr>
                <w:b/>
              </w:rPr>
              <w:drawing>
                <wp:inline distT="0" distB="0" distL="0" distR="0" wp14:anchorId="57C6B1DC" wp14:editId="7CA21FA8">
                  <wp:extent cx="1282766" cy="2228965"/>
                  <wp:effectExtent l="0" t="0" r="0" b="0"/>
                  <wp:docPr id="15787945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79455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66" cy="222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04692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216BD" w14:textId="13B2AFA9" w:rsidR="00461BE0" w:rsidRDefault="009E41E1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XRF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4541" w14:textId="77777777" w:rsidR="00461BE0" w:rsidRDefault="00461BE0"/>
        </w:tc>
      </w:tr>
      <w:tr w:rsidR="00461BE0" w14:paraId="08179B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F1658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8E87C" w14:textId="6E38983C" w:rsidR="00461BE0" w:rsidRDefault="009E0275" w:rsidP="00A25410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Technology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BD7ED" w14:textId="77777777" w:rsidR="00461BE0" w:rsidRDefault="00461BE0"/>
        </w:tc>
      </w:tr>
      <w:tr w:rsidR="00461BE0" w14:paraId="14F28B1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625F7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B2F53" w14:textId="6B3D37D1" w:rsidR="00461BE0" w:rsidRDefault="009E0275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Portable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35EA5" w14:textId="77777777" w:rsidR="00461BE0" w:rsidRDefault="00461BE0"/>
        </w:tc>
      </w:tr>
      <w:tr w:rsidR="00461BE0" w14:paraId="1ED1541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F2FE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D6106" w14:textId="3A3019EC" w:rsidR="00461BE0" w:rsidRDefault="009E0275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ppb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FEE2F" w14:textId="77777777" w:rsidR="00461BE0" w:rsidRDefault="00461BE0"/>
        </w:tc>
      </w:tr>
      <w:tr w:rsidR="00461BE0" w14:paraId="6BE71F2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0072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BF5B4" w14:textId="77777777" w:rsidR="002F77CF" w:rsidRPr="002F77CF" w:rsidRDefault="002F77CF" w:rsidP="002F77CF">
            <w:pPr>
              <w:spacing w:line="276" w:lineRule="auto"/>
              <w:rPr>
                <w:rFonts w:ascii="Cambria" w:eastAsia="Cambria" w:hAnsi="Cambria" w:cs="Cambria"/>
              </w:rPr>
            </w:pPr>
            <w:r w:rsidRPr="002F77CF">
              <w:rPr>
                <w:rFonts w:ascii="Cambria" w:eastAsia="Cambria" w:hAnsi="Cambria" w:cs="Cambria"/>
              </w:rPr>
              <w:t xml:space="preserve">If applicable, please add: </w:t>
            </w:r>
          </w:p>
          <w:p w14:paraId="093DBCC8" w14:textId="77777777" w:rsidR="002F77CF" w:rsidRPr="002F77CF" w:rsidRDefault="002F77CF" w:rsidP="002F77CF">
            <w:pPr>
              <w:spacing w:line="276" w:lineRule="auto"/>
              <w:rPr>
                <w:rFonts w:ascii="Cambria" w:eastAsia="Cambria" w:hAnsi="Cambria" w:cs="Cambria"/>
              </w:rPr>
            </w:pPr>
            <w:r w:rsidRPr="002F77CF">
              <w:rPr>
                <w:rFonts w:ascii="Cambria" w:eastAsia="Cambria" w:hAnsi="Cambria" w:cs="Cambria"/>
              </w:rPr>
              <w:t>LOCAL COMPANY NAME</w:t>
            </w:r>
          </w:p>
          <w:p w14:paraId="207FF596" w14:textId="77777777" w:rsidR="002F77CF" w:rsidRPr="002F77CF" w:rsidRDefault="002F77CF" w:rsidP="002F77CF">
            <w:pPr>
              <w:spacing w:line="276" w:lineRule="auto"/>
              <w:rPr>
                <w:rFonts w:ascii="Cambria" w:eastAsia="Cambria" w:hAnsi="Cambria" w:cs="Cambria"/>
              </w:rPr>
            </w:pPr>
            <w:r w:rsidRPr="002F77CF">
              <w:rPr>
                <w:rFonts w:ascii="Cambria" w:eastAsia="Cambria" w:hAnsi="Cambria" w:cs="Cambria"/>
              </w:rPr>
              <w:t>LOCAL WEBSITE</w:t>
            </w:r>
          </w:p>
          <w:p w14:paraId="4BE20C8D" w14:textId="67FD466B" w:rsidR="00461BE0" w:rsidRDefault="002F77CF" w:rsidP="002F77CF">
            <w:pPr>
              <w:spacing w:line="276" w:lineRule="auto"/>
              <w:rPr>
                <w:rFonts w:ascii="Cambria" w:eastAsia="Cambria" w:hAnsi="Cambria" w:cs="Cambria"/>
              </w:rPr>
            </w:pPr>
            <w:r w:rsidRPr="002F77CF">
              <w:rPr>
                <w:rFonts w:ascii="Cambria" w:eastAsia="Cambria" w:hAnsi="Cambria" w:cs="Cambria"/>
              </w:rPr>
              <w:lastRenderedPageBreak/>
              <w:t>LOCAL PHONE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84FB8" w14:textId="77777777" w:rsidR="00461BE0" w:rsidRDefault="00461BE0"/>
        </w:tc>
      </w:tr>
      <w:tr w:rsidR="00461BE0" w14:paraId="2B051BE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32F27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4BB1E" w14:textId="5481BB76" w:rsidR="00461BE0" w:rsidRDefault="002F77CF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Y</w:t>
            </w:r>
            <w:r w:rsidRPr="002F77CF">
              <w:rPr>
                <w:rFonts w:ascii="Cambria" w:eastAsia="Cambria" w:hAnsi="Cambria" w:cs="Cambria"/>
              </w:rPr>
              <w:t>ouTube.com/SciAps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B4078" w14:textId="77777777" w:rsidR="00461BE0" w:rsidRDefault="00461BE0"/>
        </w:tc>
      </w:tr>
    </w:tbl>
    <w:p w14:paraId="2D3F55BD" w14:textId="77777777" w:rsidR="00461BE0" w:rsidRDefault="00461B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</w:p>
    <w:sectPr w:rsidR="00461BE0">
      <w:headerReference w:type="default" r:id="rId22"/>
      <w:footerReference w:type="default" r:id="rId23"/>
      <w:pgSz w:w="15840" w:h="12240" w:orient="landscape"/>
      <w:pgMar w:top="1800" w:right="1440" w:bottom="18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188E8" w14:textId="77777777" w:rsidR="00E44EFA" w:rsidRDefault="00E44EFA">
      <w:r>
        <w:separator/>
      </w:r>
    </w:p>
  </w:endnote>
  <w:endnote w:type="continuationSeparator" w:id="0">
    <w:p w14:paraId="6147F5BF" w14:textId="77777777" w:rsidR="00E44EFA" w:rsidRDefault="00E4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Medium">
    <w:altName w:val="Arial"/>
    <w:charset w:val="00"/>
    <w:family w:val="auto"/>
    <w:pitch w:val="variable"/>
    <w:sig w:usb0="E0000AFF" w:usb1="5000217F" w:usb2="00000021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E3384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DC45E" w14:textId="77777777" w:rsidR="00E44EFA" w:rsidRDefault="00E44EFA">
      <w:r>
        <w:separator/>
      </w:r>
    </w:p>
  </w:footnote>
  <w:footnote w:type="continuationSeparator" w:id="0">
    <w:p w14:paraId="44735054" w14:textId="77777777" w:rsidR="00E44EFA" w:rsidRDefault="00E4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E608F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0"/>
    <w:rsid w:val="000C3E7A"/>
    <w:rsid w:val="000D6EE2"/>
    <w:rsid w:val="000E36BB"/>
    <w:rsid w:val="000E5801"/>
    <w:rsid w:val="00100834"/>
    <w:rsid w:val="00147511"/>
    <w:rsid w:val="00151BAC"/>
    <w:rsid w:val="00154C8F"/>
    <w:rsid w:val="001B48D1"/>
    <w:rsid w:val="00205E87"/>
    <w:rsid w:val="00222D87"/>
    <w:rsid w:val="00233016"/>
    <w:rsid w:val="00235EAC"/>
    <w:rsid w:val="00273D79"/>
    <w:rsid w:val="00281568"/>
    <w:rsid w:val="002A6C77"/>
    <w:rsid w:val="002B6148"/>
    <w:rsid w:val="002F2017"/>
    <w:rsid w:val="002F527A"/>
    <w:rsid w:val="002F77CF"/>
    <w:rsid w:val="00332258"/>
    <w:rsid w:val="00370781"/>
    <w:rsid w:val="00375C18"/>
    <w:rsid w:val="00392D35"/>
    <w:rsid w:val="00414B46"/>
    <w:rsid w:val="00435302"/>
    <w:rsid w:val="00461BE0"/>
    <w:rsid w:val="00473A49"/>
    <w:rsid w:val="00495B7A"/>
    <w:rsid w:val="004D7855"/>
    <w:rsid w:val="00553517"/>
    <w:rsid w:val="00562E39"/>
    <w:rsid w:val="00563A6F"/>
    <w:rsid w:val="00586EB1"/>
    <w:rsid w:val="005907AF"/>
    <w:rsid w:val="005E3169"/>
    <w:rsid w:val="005F2031"/>
    <w:rsid w:val="00610CC6"/>
    <w:rsid w:val="00615A39"/>
    <w:rsid w:val="00634069"/>
    <w:rsid w:val="00663847"/>
    <w:rsid w:val="00664EBE"/>
    <w:rsid w:val="006718B3"/>
    <w:rsid w:val="006B1568"/>
    <w:rsid w:val="007149FF"/>
    <w:rsid w:val="00774670"/>
    <w:rsid w:val="00781813"/>
    <w:rsid w:val="007D5168"/>
    <w:rsid w:val="007D7E37"/>
    <w:rsid w:val="008069BE"/>
    <w:rsid w:val="00837D23"/>
    <w:rsid w:val="0086123C"/>
    <w:rsid w:val="00864F28"/>
    <w:rsid w:val="008732DE"/>
    <w:rsid w:val="0087339C"/>
    <w:rsid w:val="008A52C9"/>
    <w:rsid w:val="008D0931"/>
    <w:rsid w:val="008D0EF7"/>
    <w:rsid w:val="00921574"/>
    <w:rsid w:val="0093717F"/>
    <w:rsid w:val="009413C9"/>
    <w:rsid w:val="0097451F"/>
    <w:rsid w:val="0097527E"/>
    <w:rsid w:val="0099034B"/>
    <w:rsid w:val="009A0FCE"/>
    <w:rsid w:val="009B04EC"/>
    <w:rsid w:val="009E0275"/>
    <w:rsid w:val="009E41E1"/>
    <w:rsid w:val="00A25410"/>
    <w:rsid w:val="00A26321"/>
    <w:rsid w:val="00A44409"/>
    <w:rsid w:val="00A65763"/>
    <w:rsid w:val="00A70154"/>
    <w:rsid w:val="00A77B3D"/>
    <w:rsid w:val="00AF0096"/>
    <w:rsid w:val="00B815F7"/>
    <w:rsid w:val="00BE2953"/>
    <w:rsid w:val="00BF63D6"/>
    <w:rsid w:val="00C31F38"/>
    <w:rsid w:val="00C92136"/>
    <w:rsid w:val="00CD0E92"/>
    <w:rsid w:val="00CF1BFB"/>
    <w:rsid w:val="00D16E3E"/>
    <w:rsid w:val="00D54401"/>
    <w:rsid w:val="00D64FFC"/>
    <w:rsid w:val="00D66801"/>
    <w:rsid w:val="00D92A3F"/>
    <w:rsid w:val="00DC5430"/>
    <w:rsid w:val="00DC6474"/>
    <w:rsid w:val="00E319B4"/>
    <w:rsid w:val="00E44EFA"/>
    <w:rsid w:val="00E509DE"/>
    <w:rsid w:val="00E76DAA"/>
    <w:rsid w:val="00E84239"/>
    <w:rsid w:val="00EA4162"/>
    <w:rsid w:val="00ED44B2"/>
    <w:rsid w:val="00ED44B5"/>
    <w:rsid w:val="00ED4595"/>
    <w:rsid w:val="00F10E57"/>
    <w:rsid w:val="00F26D9F"/>
    <w:rsid w:val="00F27578"/>
    <w:rsid w:val="00F31179"/>
    <w:rsid w:val="00F35390"/>
    <w:rsid w:val="00F7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A56DAA5"/>
  <w15:docId w15:val="{E3AAA61C-34D8-407E-AFFB-D6AAB501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/>
    </w:pPr>
    <w:rPr>
      <w:rFonts w:ascii="Cambria" w:eastAsia="Arial Unicode MS" w:hAnsi="Cambria" w:cs="Arial Unicode MS"/>
      <w:color w:val="000000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:lang w:val="da-DK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/CgdOlmkjUO82RNAzrUI8UGhw==">AMUW2mWtVt/bRvwBwZgJY4gGvvfNCSM+mG17RlpLRTMWLmLm0qw/rt4OjwFt7vanUxhu3yN1bsUOw3D7NhOBVDt3TBiBpMln6ZPjHYoLd9RZ37U+dccj5w4=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478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Hawkins</dc:creator>
  <cp:lastModifiedBy>Pauline Hawkins</cp:lastModifiedBy>
  <cp:revision>44</cp:revision>
  <dcterms:created xsi:type="dcterms:W3CDTF">2023-08-29T13:49:00Z</dcterms:created>
  <dcterms:modified xsi:type="dcterms:W3CDTF">2023-08-29T20:59:00Z</dcterms:modified>
</cp:coreProperties>
</file>