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1429B1E" w14:textId="244BA11A" w:rsidR="00B757D2" w:rsidRDefault="00477AC4">
      <w:pPr>
        <w:rPr>
          <w:sz w:val="22"/>
          <w:szCs w:val="22"/>
        </w:rPr>
      </w:pPr>
      <w:r>
        <w:rPr>
          <w:noProof/>
        </w:rPr>
        <w:drawing>
          <wp:inline distT="0" distB="0" distL="0" distR="0" wp14:anchorId="62147D94" wp14:editId="07EB6D15">
            <wp:extent cx="1348740" cy="1746046"/>
            <wp:effectExtent l="0" t="0" r="3810" b="6985"/>
            <wp:docPr id="584450298" name="Picture 2" descr="A close-up of a devic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4450298" name="Picture 2" descr="A close-up of a device&#10;&#10;AI-generated content may be incorrec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352473" cy="1750878"/>
                    </a:xfrm>
                    <a:prstGeom prst="rect">
                      <a:avLst/>
                    </a:prstGeom>
                    <a:noFill/>
                    <a:ln>
                      <a:noFill/>
                    </a:ln>
                  </pic:spPr>
                </pic:pic>
              </a:graphicData>
            </a:graphic>
          </wp:inline>
        </w:drawing>
      </w:r>
    </w:p>
    <w:p w14:paraId="74F98B51" w14:textId="7E892D21" w:rsidR="00B757D2" w:rsidRPr="00D11533" w:rsidRDefault="00572610">
      <w:pPr>
        <w:rPr>
          <w:b/>
          <w:sz w:val="22"/>
          <w:szCs w:val="22"/>
        </w:rPr>
      </w:pPr>
      <w:r>
        <w:rPr>
          <w:sz w:val="22"/>
          <w:szCs w:val="22"/>
        </w:rPr>
        <w:t xml:space="preserve">Document Title: </w:t>
      </w:r>
      <w:proofErr w:type="spellStart"/>
      <w:r w:rsidR="00477AC4" w:rsidRPr="00477AC4">
        <w:rPr>
          <w:b/>
          <w:sz w:val="22"/>
          <w:szCs w:val="22"/>
        </w:rPr>
        <w:t>SciAps</w:t>
      </w:r>
      <w:proofErr w:type="spellEnd"/>
      <w:r w:rsidR="00477AC4" w:rsidRPr="00477AC4">
        <w:rPr>
          <w:b/>
          <w:sz w:val="22"/>
          <w:szCs w:val="22"/>
        </w:rPr>
        <w:t xml:space="preserve"> in-line XRF</w:t>
      </w:r>
    </w:p>
    <w:tbl>
      <w:tblPr>
        <w:tblStyle w:val="a1"/>
        <w:tblW w:w="13176"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tblLayout w:type="fixed"/>
        <w:tblLook w:val="0400" w:firstRow="0" w:lastRow="0" w:firstColumn="0" w:lastColumn="0" w:noHBand="0" w:noVBand="1"/>
      </w:tblPr>
      <w:tblGrid>
        <w:gridCol w:w="3348"/>
        <w:gridCol w:w="5356"/>
        <w:gridCol w:w="4472"/>
      </w:tblGrid>
      <w:tr w:rsidR="00B757D2" w14:paraId="357DF26D" w14:textId="77777777">
        <w:trPr>
          <w:trHeight w:val="290"/>
        </w:trPr>
        <w:tc>
          <w:tcPr>
            <w:tcW w:w="3348" w:type="dxa"/>
            <w:tcBorders>
              <w:top w:val="single" w:sz="4" w:space="0" w:color="000000"/>
              <w:left w:val="single" w:sz="4" w:space="0" w:color="000000"/>
              <w:bottom w:val="single" w:sz="4" w:space="0" w:color="000000"/>
              <w:right w:val="single" w:sz="4" w:space="0" w:color="000000"/>
            </w:tcBorders>
            <w:shd w:val="clear" w:color="auto" w:fill="E5DFEC"/>
            <w:tcMar>
              <w:top w:w="80" w:type="dxa"/>
              <w:left w:w="80" w:type="dxa"/>
              <w:bottom w:w="80" w:type="dxa"/>
              <w:right w:w="80" w:type="dxa"/>
            </w:tcMar>
          </w:tcPr>
          <w:p w14:paraId="246285A2" w14:textId="77777777" w:rsidR="00B757D2" w:rsidRDefault="00572610">
            <w:pPr>
              <w:spacing w:after="0"/>
              <w:rPr>
                <w:sz w:val="22"/>
                <w:szCs w:val="22"/>
              </w:rPr>
            </w:pPr>
            <w:r>
              <w:rPr>
                <w:rFonts w:ascii="Roboto Medium" w:eastAsia="Roboto Medium" w:hAnsi="Roboto Medium" w:cs="Roboto Medium"/>
                <w:sz w:val="22"/>
                <w:szCs w:val="22"/>
              </w:rPr>
              <w:t>Layout Preview</w:t>
            </w:r>
          </w:p>
        </w:tc>
        <w:tc>
          <w:tcPr>
            <w:tcW w:w="5356" w:type="dxa"/>
            <w:tcBorders>
              <w:top w:val="single" w:sz="4" w:space="0" w:color="000000"/>
              <w:left w:val="single" w:sz="4" w:space="0" w:color="000000"/>
              <w:bottom w:val="single" w:sz="4" w:space="0" w:color="000000"/>
              <w:right w:val="single" w:sz="4" w:space="0" w:color="000000"/>
            </w:tcBorders>
            <w:shd w:val="clear" w:color="auto" w:fill="E5DFEC"/>
            <w:tcMar>
              <w:top w:w="80" w:type="dxa"/>
              <w:left w:w="80" w:type="dxa"/>
              <w:bottom w:w="80" w:type="dxa"/>
              <w:right w:w="80" w:type="dxa"/>
            </w:tcMar>
          </w:tcPr>
          <w:p w14:paraId="72AD5E35" w14:textId="77777777" w:rsidR="00B757D2" w:rsidRDefault="00572610">
            <w:pPr>
              <w:spacing w:after="0"/>
              <w:rPr>
                <w:sz w:val="22"/>
                <w:szCs w:val="22"/>
              </w:rPr>
            </w:pPr>
            <w:r>
              <w:rPr>
                <w:rFonts w:ascii="Roboto Medium" w:eastAsia="Roboto Medium" w:hAnsi="Roboto Medium" w:cs="Roboto Medium"/>
                <w:sz w:val="22"/>
                <w:szCs w:val="22"/>
              </w:rPr>
              <w:t>English Text</w:t>
            </w:r>
          </w:p>
        </w:tc>
        <w:tc>
          <w:tcPr>
            <w:tcW w:w="4472" w:type="dxa"/>
            <w:tcBorders>
              <w:top w:val="single" w:sz="4" w:space="0" w:color="000000"/>
              <w:left w:val="single" w:sz="4" w:space="0" w:color="000000"/>
              <w:bottom w:val="single" w:sz="4" w:space="0" w:color="000000"/>
              <w:right w:val="single" w:sz="4" w:space="0" w:color="000000"/>
            </w:tcBorders>
            <w:shd w:val="clear" w:color="auto" w:fill="E5DFEC"/>
            <w:tcMar>
              <w:top w:w="80" w:type="dxa"/>
              <w:left w:w="80" w:type="dxa"/>
              <w:bottom w:w="80" w:type="dxa"/>
              <w:right w:w="80" w:type="dxa"/>
            </w:tcMar>
          </w:tcPr>
          <w:p w14:paraId="0004069A" w14:textId="77777777" w:rsidR="00B757D2" w:rsidRDefault="00572610">
            <w:pPr>
              <w:spacing w:after="0"/>
              <w:rPr>
                <w:sz w:val="22"/>
                <w:szCs w:val="22"/>
              </w:rPr>
            </w:pPr>
            <w:r>
              <w:rPr>
                <w:rFonts w:ascii="Roboto Medium" w:eastAsia="Roboto Medium" w:hAnsi="Roboto Medium" w:cs="Roboto Medium"/>
                <w:sz w:val="22"/>
                <w:szCs w:val="22"/>
              </w:rPr>
              <w:t>Translated Text</w:t>
            </w:r>
          </w:p>
        </w:tc>
      </w:tr>
      <w:tr w:rsidR="00FA4389" w:rsidRPr="00477AC4" w14:paraId="59840551" w14:textId="77777777" w:rsidTr="00FA4389">
        <w:trPr>
          <w:trHeight w:val="290"/>
        </w:trPr>
        <w:tc>
          <w:tcPr>
            <w:tcW w:w="334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B285DFC" w14:textId="6C405B83" w:rsidR="00FA4389" w:rsidRDefault="00477AC4" w:rsidP="00FA4389">
            <w:pPr>
              <w:spacing w:after="0"/>
              <w:rPr>
                <w:rFonts w:ascii="Roboto Medium" w:eastAsia="Roboto Medium" w:hAnsi="Roboto Medium" w:cs="Roboto Medium"/>
                <w:sz w:val="22"/>
                <w:szCs w:val="22"/>
              </w:rPr>
            </w:pPr>
            <w:r>
              <w:rPr>
                <w:noProof/>
                <w14:textOutline w14:w="0" w14:cap="rnd" w14:cmpd="sng" w14:algn="ctr">
                  <w14:noFill/>
                  <w14:prstDash w14:val="solid"/>
                  <w14:bevel/>
                </w14:textOutline>
              </w:rPr>
              <w:drawing>
                <wp:inline distT="0" distB="0" distL="0" distR="0" wp14:anchorId="7C03913E" wp14:editId="2FE80404">
                  <wp:extent cx="2024380" cy="492125"/>
                  <wp:effectExtent l="0" t="0" r="0" b="3175"/>
                  <wp:docPr id="53110840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1108406" name=""/>
                          <pic:cNvPicPr/>
                        </pic:nvPicPr>
                        <pic:blipFill>
                          <a:blip r:embed="rId9"/>
                          <a:stretch>
                            <a:fillRect/>
                          </a:stretch>
                        </pic:blipFill>
                        <pic:spPr>
                          <a:xfrm>
                            <a:off x="0" y="0"/>
                            <a:ext cx="2024380" cy="492125"/>
                          </a:xfrm>
                          <a:prstGeom prst="rect">
                            <a:avLst/>
                          </a:prstGeom>
                        </pic:spPr>
                      </pic:pic>
                    </a:graphicData>
                  </a:graphic>
                </wp:inline>
              </w:drawing>
            </w:r>
          </w:p>
        </w:tc>
        <w:tc>
          <w:tcPr>
            <w:tcW w:w="535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6AA5A3F" w14:textId="1C58198B" w:rsidR="00FA4389" w:rsidRDefault="00477AC4" w:rsidP="00FA4389">
            <w:pPr>
              <w:spacing w:after="0"/>
              <w:rPr>
                <w:rFonts w:ascii="Roboto Medium" w:eastAsia="Roboto Medium" w:hAnsi="Roboto Medium" w:cs="Roboto Medium"/>
                <w:sz w:val="22"/>
                <w:szCs w:val="22"/>
              </w:rPr>
            </w:pPr>
            <w:proofErr w:type="spellStart"/>
            <w:r w:rsidRPr="00477AC4">
              <w:rPr>
                <w:rFonts w:ascii="Roboto Medium" w:eastAsia="Roboto Medium" w:hAnsi="Roboto Medium" w:cs="Roboto Medium"/>
                <w:sz w:val="22"/>
                <w:szCs w:val="22"/>
              </w:rPr>
              <w:t>SciAps</w:t>
            </w:r>
            <w:proofErr w:type="spellEnd"/>
            <w:r w:rsidRPr="00477AC4">
              <w:rPr>
                <w:rFonts w:ascii="Roboto Medium" w:eastAsia="Roboto Medium" w:hAnsi="Roboto Medium" w:cs="Roboto Medium"/>
                <w:sz w:val="22"/>
                <w:szCs w:val="22"/>
              </w:rPr>
              <w:t xml:space="preserve"> XRF pairs with GERDA</w:t>
            </w:r>
          </w:p>
        </w:tc>
        <w:tc>
          <w:tcPr>
            <w:tcW w:w="447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0550A97" w14:textId="39310C72" w:rsidR="00FA4389" w:rsidRPr="00477AC4" w:rsidRDefault="00FA4389" w:rsidP="00FA4389">
            <w:pPr>
              <w:spacing w:after="0"/>
              <w:rPr>
                <w:rFonts w:ascii="Roboto Medium" w:eastAsia="Roboto Medium" w:hAnsi="Roboto Medium" w:cs="Roboto Medium"/>
                <w:sz w:val="22"/>
                <w:szCs w:val="22"/>
              </w:rPr>
            </w:pPr>
          </w:p>
        </w:tc>
      </w:tr>
      <w:tr w:rsidR="00FA4389" w:rsidRPr="00477AC4" w14:paraId="671898C0" w14:textId="77777777" w:rsidTr="00FA4389">
        <w:trPr>
          <w:trHeight w:val="290"/>
        </w:trPr>
        <w:tc>
          <w:tcPr>
            <w:tcW w:w="334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DF3305E" w14:textId="0102EA78" w:rsidR="00FA4389" w:rsidRPr="00FA4389" w:rsidRDefault="00477AC4" w:rsidP="00FA4389">
            <w:pPr>
              <w:spacing w:after="0"/>
              <w:rPr>
                <w:sz w:val="22"/>
                <w:szCs w:val="22"/>
              </w:rPr>
            </w:pPr>
            <w:r>
              <w:rPr>
                <w:noProof/>
                <w14:textOutline w14:w="0" w14:cap="rnd" w14:cmpd="sng" w14:algn="ctr">
                  <w14:noFill/>
                  <w14:prstDash w14:val="solid"/>
                  <w14:bevel/>
                </w14:textOutline>
              </w:rPr>
              <w:drawing>
                <wp:inline distT="0" distB="0" distL="0" distR="0" wp14:anchorId="67E9BFFA" wp14:editId="0D76D77B">
                  <wp:extent cx="2024380" cy="375920"/>
                  <wp:effectExtent l="0" t="0" r="0" b="5080"/>
                  <wp:docPr id="31664065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6640654" name=""/>
                          <pic:cNvPicPr/>
                        </pic:nvPicPr>
                        <pic:blipFill>
                          <a:blip r:embed="rId10"/>
                          <a:stretch>
                            <a:fillRect/>
                          </a:stretch>
                        </pic:blipFill>
                        <pic:spPr>
                          <a:xfrm>
                            <a:off x="0" y="0"/>
                            <a:ext cx="2024380" cy="375920"/>
                          </a:xfrm>
                          <a:prstGeom prst="rect">
                            <a:avLst/>
                          </a:prstGeom>
                        </pic:spPr>
                      </pic:pic>
                    </a:graphicData>
                  </a:graphic>
                </wp:inline>
              </w:drawing>
            </w:r>
          </w:p>
        </w:tc>
        <w:tc>
          <w:tcPr>
            <w:tcW w:w="535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5936083" w14:textId="13668B71" w:rsidR="00FA4389" w:rsidRDefault="00477AC4" w:rsidP="00FA4389">
            <w:pPr>
              <w:spacing w:after="0"/>
              <w:rPr>
                <w:sz w:val="22"/>
                <w:szCs w:val="22"/>
              </w:rPr>
            </w:pPr>
            <w:r w:rsidRPr="00477AC4">
              <w:rPr>
                <w:sz w:val="22"/>
                <w:szCs w:val="22"/>
              </w:rPr>
              <w:t>Automated processing for thousands of samples per day</w:t>
            </w:r>
          </w:p>
        </w:tc>
        <w:tc>
          <w:tcPr>
            <w:tcW w:w="447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1EA5DAE" w14:textId="29B74735" w:rsidR="00FA4389" w:rsidRPr="00477AC4" w:rsidRDefault="00FA4389" w:rsidP="00FA4389">
            <w:pPr>
              <w:spacing w:after="0"/>
              <w:rPr>
                <w:sz w:val="22"/>
                <w:szCs w:val="22"/>
                <w:lang w:val="es-419"/>
              </w:rPr>
            </w:pPr>
          </w:p>
        </w:tc>
      </w:tr>
      <w:tr w:rsidR="00FA4389" w:rsidRPr="00477AC4" w14:paraId="2DE0A324" w14:textId="77777777" w:rsidTr="00FA4389">
        <w:trPr>
          <w:trHeight w:val="290"/>
        </w:trPr>
        <w:tc>
          <w:tcPr>
            <w:tcW w:w="334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536E31F" w14:textId="50596DDF" w:rsidR="00FA4389" w:rsidRPr="00FA4389" w:rsidRDefault="00477AC4" w:rsidP="00FA4389">
            <w:pPr>
              <w:spacing w:after="0"/>
              <w:rPr>
                <w:sz w:val="22"/>
                <w:szCs w:val="22"/>
              </w:rPr>
            </w:pPr>
            <w:r>
              <w:rPr>
                <w:noProof/>
                <w14:textOutline w14:w="0" w14:cap="rnd" w14:cmpd="sng" w14:algn="ctr">
                  <w14:noFill/>
                  <w14:prstDash w14:val="solid"/>
                  <w14:bevel/>
                </w14:textOutline>
              </w:rPr>
              <w:drawing>
                <wp:inline distT="0" distB="0" distL="0" distR="0" wp14:anchorId="11D8D95C" wp14:editId="47174DA0">
                  <wp:extent cx="2024380" cy="456565"/>
                  <wp:effectExtent l="0" t="0" r="0" b="635"/>
                  <wp:docPr id="113699520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6995208" name=""/>
                          <pic:cNvPicPr/>
                        </pic:nvPicPr>
                        <pic:blipFill>
                          <a:blip r:embed="rId11"/>
                          <a:stretch>
                            <a:fillRect/>
                          </a:stretch>
                        </pic:blipFill>
                        <pic:spPr>
                          <a:xfrm>
                            <a:off x="0" y="0"/>
                            <a:ext cx="2024380" cy="456565"/>
                          </a:xfrm>
                          <a:prstGeom prst="rect">
                            <a:avLst/>
                          </a:prstGeom>
                        </pic:spPr>
                      </pic:pic>
                    </a:graphicData>
                  </a:graphic>
                </wp:inline>
              </w:drawing>
            </w:r>
          </w:p>
        </w:tc>
        <w:tc>
          <w:tcPr>
            <w:tcW w:w="535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5B40289" w14:textId="18C53B3C" w:rsidR="00FA4389" w:rsidRDefault="00477AC4" w:rsidP="00FA4389">
            <w:pPr>
              <w:spacing w:after="0"/>
              <w:rPr>
                <w:sz w:val="22"/>
                <w:szCs w:val="22"/>
              </w:rPr>
            </w:pPr>
            <w:proofErr w:type="spellStart"/>
            <w:r w:rsidRPr="00477AC4">
              <w:rPr>
                <w:sz w:val="22"/>
                <w:szCs w:val="22"/>
              </w:rPr>
              <w:t>SciAps</w:t>
            </w:r>
            <w:proofErr w:type="spellEnd"/>
            <w:r w:rsidRPr="00477AC4">
              <w:rPr>
                <w:sz w:val="22"/>
                <w:szCs w:val="22"/>
              </w:rPr>
              <w:t xml:space="preserve"> popular XRF analyzer is now available to be used with the GERDA system. The easy-to-mount handleless version seamlessly integrates with the automated table sampler to automatically scan thousands of geochemistry samples per day.</w:t>
            </w:r>
          </w:p>
        </w:tc>
        <w:tc>
          <w:tcPr>
            <w:tcW w:w="447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5D23FA6" w14:textId="77339544" w:rsidR="00FA4389" w:rsidRPr="00477AC4" w:rsidRDefault="00FA4389" w:rsidP="00477AC4">
            <w:pPr>
              <w:spacing w:after="0"/>
              <w:rPr>
                <w:sz w:val="22"/>
                <w:szCs w:val="22"/>
                <w:lang w:val="es-419"/>
              </w:rPr>
            </w:pPr>
          </w:p>
        </w:tc>
      </w:tr>
      <w:tr w:rsidR="00FA4389" w:rsidRPr="00477AC4" w14:paraId="3733AF41" w14:textId="77777777" w:rsidTr="00FA4389">
        <w:trPr>
          <w:trHeight w:val="290"/>
        </w:trPr>
        <w:tc>
          <w:tcPr>
            <w:tcW w:w="334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EA0D8E4" w14:textId="6FD460AB" w:rsidR="00FA4389" w:rsidRPr="00FA4389" w:rsidRDefault="00477AC4" w:rsidP="00FA4389">
            <w:pPr>
              <w:spacing w:after="0"/>
              <w:rPr>
                <w:sz w:val="22"/>
                <w:szCs w:val="22"/>
              </w:rPr>
            </w:pPr>
            <w:r>
              <w:rPr>
                <w:noProof/>
                <w14:textOutline w14:w="0" w14:cap="rnd" w14:cmpd="sng" w14:algn="ctr">
                  <w14:noFill/>
                  <w14:prstDash w14:val="solid"/>
                  <w14:bevel/>
                </w14:textOutline>
              </w:rPr>
              <w:drawing>
                <wp:inline distT="0" distB="0" distL="0" distR="0" wp14:anchorId="418D7A1B" wp14:editId="6B922C8E">
                  <wp:extent cx="2024380" cy="628650"/>
                  <wp:effectExtent l="0" t="0" r="0" b="0"/>
                  <wp:docPr id="210659404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6594043" name=""/>
                          <pic:cNvPicPr/>
                        </pic:nvPicPr>
                        <pic:blipFill>
                          <a:blip r:embed="rId12"/>
                          <a:stretch>
                            <a:fillRect/>
                          </a:stretch>
                        </pic:blipFill>
                        <pic:spPr>
                          <a:xfrm>
                            <a:off x="0" y="0"/>
                            <a:ext cx="2024380" cy="628650"/>
                          </a:xfrm>
                          <a:prstGeom prst="rect">
                            <a:avLst/>
                          </a:prstGeom>
                        </pic:spPr>
                      </pic:pic>
                    </a:graphicData>
                  </a:graphic>
                </wp:inline>
              </w:drawing>
            </w:r>
          </w:p>
        </w:tc>
        <w:tc>
          <w:tcPr>
            <w:tcW w:w="535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BAD8AFB" w14:textId="5BE2E783" w:rsidR="00FA4389" w:rsidRPr="00FA4389" w:rsidRDefault="00477AC4" w:rsidP="00887417">
            <w:pPr>
              <w:tabs>
                <w:tab w:val="left" w:pos="502"/>
              </w:tabs>
              <w:spacing w:after="0"/>
              <w:rPr>
                <w:sz w:val="22"/>
                <w:szCs w:val="22"/>
              </w:rPr>
            </w:pPr>
            <w:r w:rsidRPr="00477AC4">
              <w:rPr>
                <w:sz w:val="22"/>
                <w:szCs w:val="22"/>
              </w:rPr>
              <w:t xml:space="preserve">GERDA (Geochemical and Research Documentation Assistant, by MEFFA Lab Oy, is an automated table sampler for portable and handheld analytical instruments. Pairs with XRF for assaying drill core right in core boxes; assaying stream sediment/soil </w:t>
            </w:r>
            <w:r w:rsidRPr="00477AC4">
              <w:rPr>
                <w:sz w:val="22"/>
                <w:szCs w:val="22"/>
              </w:rPr>
              <w:lastRenderedPageBreak/>
              <w:t>samples in field bags; assaying RAB, RC drilling chip samples; and determination of gold mineralization in crushed rock/drill core samples utilizing NEFFA method.</w:t>
            </w:r>
          </w:p>
        </w:tc>
        <w:tc>
          <w:tcPr>
            <w:tcW w:w="447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BB98518" w14:textId="10F249D1" w:rsidR="00FA4389" w:rsidRPr="00477AC4" w:rsidRDefault="00FA4389" w:rsidP="00477AC4">
            <w:pPr>
              <w:spacing w:after="0"/>
              <w:rPr>
                <w:sz w:val="22"/>
                <w:szCs w:val="22"/>
                <w:lang w:val="es-419"/>
              </w:rPr>
            </w:pPr>
          </w:p>
        </w:tc>
      </w:tr>
      <w:tr w:rsidR="00D11533" w:rsidRPr="00477AC4" w14:paraId="3D9CB5B9" w14:textId="77777777" w:rsidTr="00FA4389">
        <w:trPr>
          <w:trHeight w:val="290"/>
        </w:trPr>
        <w:tc>
          <w:tcPr>
            <w:tcW w:w="334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77BF8D2" w14:textId="5F720AD9" w:rsidR="00D11533" w:rsidRDefault="00477AC4" w:rsidP="00FA4389">
            <w:pPr>
              <w:spacing w:after="0"/>
              <w:rPr>
                <w:noProof/>
                <w14:textOutline w14:w="0" w14:cap="rnd" w14:cmpd="sng" w14:algn="ctr">
                  <w14:noFill/>
                  <w14:prstDash w14:val="solid"/>
                  <w14:bevel/>
                </w14:textOutline>
              </w:rPr>
            </w:pPr>
            <w:r>
              <w:rPr>
                <w:noProof/>
                <w14:textOutline w14:w="0" w14:cap="rnd" w14:cmpd="sng" w14:algn="ctr">
                  <w14:noFill/>
                  <w14:prstDash w14:val="solid"/>
                  <w14:bevel/>
                </w14:textOutline>
              </w:rPr>
              <w:lastRenderedPageBreak/>
              <w:drawing>
                <wp:inline distT="0" distB="0" distL="0" distR="0" wp14:anchorId="35170637" wp14:editId="4F564E96">
                  <wp:extent cx="1905000" cy="257175"/>
                  <wp:effectExtent l="0" t="0" r="0" b="9525"/>
                  <wp:docPr id="8828495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2849598" name=""/>
                          <pic:cNvPicPr/>
                        </pic:nvPicPr>
                        <pic:blipFill>
                          <a:blip r:embed="rId13"/>
                          <a:stretch>
                            <a:fillRect/>
                          </a:stretch>
                        </pic:blipFill>
                        <pic:spPr>
                          <a:xfrm>
                            <a:off x="0" y="0"/>
                            <a:ext cx="1905000" cy="257175"/>
                          </a:xfrm>
                          <a:prstGeom prst="rect">
                            <a:avLst/>
                          </a:prstGeom>
                        </pic:spPr>
                      </pic:pic>
                    </a:graphicData>
                  </a:graphic>
                </wp:inline>
              </w:drawing>
            </w:r>
          </w:p>
        </w:tc>
        <w:tc>
          <w:tcPr>
            <w:tcW w:w="535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A055021" w14:textId="05A9550B" w:rsidR="00D11533" w:rsidRPr="00D11533" w:rsidRDefault="00477AC4" w:rsidP="00887417">
            <w:pPr>
              <w:tabs>
                <w:tab w:val="left" w:pos="502"/>
              </w:tabs>
              <w:spacing w:after="0"/>
              <w:rPr>
                <w:sz w:val="22"/>
                <w:szCs w:val="22"/>
              </w:rPr>
            </w:pPr>
            <w:r w:rsidRPr="00477AC4">
              <w:rPr>
                <w:sz w:val="22"/>
                <w:szCs w:val="22"/>
              </w:rPr>
              <w:t>GERDA by MEFFA Lab</w:t>
            </w:r>
          </w:p>
        </w:tc>
        <w:tc>
          <w:tcPr>
            <w:tcW w:w="447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8DFD288" w14:textId="3A0690FF" w:rsidR="00D11533" w:rsidRPr="00477AC4" w:rsidRDefault="00D11533" w:rsidP="00D11533">
            <w:pPr>
              <w:spacing w:after="0"/>
              <w:rPr>
                <w:sz w:val="22"/>
                <w:szCs w:val="22"/>
              </w:rPr>
            </w:pPr>
          </w:p>
        </w:tc>
      </w:tr>
      <w:tr w:rsidR="00D11533" w:rsidRPr="00477AC4" w14:paraId="0F66C7AF" w14:textId="77777777" w:rsidTr="00FA4389">
        <w:trPr>
          <w:trHeight w:val="290"/>
        </w:trPr>
        <w:tc>
          <w:tcPr>
            <w:tcW w:w="334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ABC99E7" w14:textId="76B01AA2" w:rsidR="00D11533" w:rsidRPr="00477AC4" w:rsidRDefault="00477AC4" w:rsidP="00FA4389">
            <w:pPr>
              <w:spacing w:after="0"/>
              <w:rPr>
                <w:noProof/>
                <w14:textOutline w14:w="0" w14:cap="rnd" w14:cmpd="sng" w14:algn="ctr">
                  <w14:noFill/>
                  <w14:prstDash w14:val="solid"/>
                  <w14:bevel/>
                </w14:textOutline>
              </w:rPr>
            </w:pPr>
            <w:r>
              <w:rPr>
                <w:noProof/>
                <w14:textOutline w14:w="0" w14:cap="rnd" w14:cmpd="sng" w14:algn="ctr">
                  <w14:noFill/>
                  <w14:prstDash w14:val="solid"/>
                  <w14:bevel/>
                </w14:textOutline>
              </w:rPr>
              <w:drawing>
                <wp:inline distT="0" distB="0" distL="0" distR="0" wp14:anchorId="5CFAB72E" wp14:editId="322D590A">
                  <wp:extent cx="1950720" cy="1429385"/>
                  <wp:effectExtent l="0" t="0" r="0" b="0"/>
                  <wp:docPr id="2553573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5357380" name=""/>
                          <pic:cNvPicPr/>
                        </pic:nvPicPr>
                        <pic:blipFill>
                          <a:blip r:embed="rId14"/>
                          <a:stretch>
                            <a:fillRect/>
                          </a:stretch>
                        </pic:blipFill>
                        <pic:spPr>
                          <a:xfrm>
                            <a:off x="0" y="0"/>
                            <a:ext cx="1950720" cy="1429385"/>
                          </a:xfrm>
                          <a:prstGeom prst="rect">
                            <a:avLst/>
                          </a:prstGeom>
                        </pic:spPr>
                      </pic:pic>
                    </a:graphicData>
                  </a:graphic>
                </wp:inline>
              </w:drawing>
            </w:r>
          </w:p>
        </w:tc>
        <w:tc>
          <w:tcPr>
            <w:tcW w:w="535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0691347" w14:textId="4CA81CB0" w:rsidR="00D11533" w:rsidRPr="00D11533" w:rsidRDefault="00477AC4" w:rsidP="00887417">
            <w:pPr>
              <w:tabs>
                <w:tab w:val="left" w:pos="502"/>
              </w:tabs>
              <w:spacing w:after="0"/>
              <w:rPr>
                <w:sz w:val="22"/>
                <w:szCs w:val="22"/>
              </w:rPr>
            </w:pPr>
            <w:r w:rsidRPr="00477AC4">
              <w:rPr>
                <w:sz w:val="22"/>
                <w:szCs w:val="22"/>
              </w:rPr>
              <w:t xml:space="preserve">Built on </w:t>
            </w:r>
            <w:proofErr w:type="spellStart"/>
            <w:r w:rsidRPr="00477AC4">
              <w:rPr>
                <w:sz w:val="22"/>
                <w:szCs w:val="22"/>
              </w:rPr>
              <w:t>WorkBee</w:t>
            </w:r>
            <w:proofErr w:type="spellEnd"/>
            <w:r w:rsidRPr="00477AC4">
              <w:rPr>
                <w:sz w:val="22"/>
                <w:szCs w:val="22"/>
              </w:rPr>
              <w:t xml:space="preserve"> CNC table, control unit based on Raspberry Pi3, </w:t>
            </w:r>
            <w:proofErr w:type="spellStart"/>
            <w:r w:rsidRPr="00477AC4">
              <w:rPr>
                <w:sz w:val="22"/>
                <w:szCs w:val="22"/>
              </w:rPr>
              <w:t>Baumer</w:t>
            </w:r>
            <w:proofErr w:type="spellEnd"/>
            <w:r w:rsidRPr="00477AC4">
              <w:rPr>
                <w:sz w:val="22"/>
                <w:szCs w:val="22"/>
              </w:rPr>
              <w:t xml:space="preserve"> VCXU-65C.R USB camera</w:t>
            </w:r>
            <w:r>
              <w:rPr>
                <w:sz w:val="22"/>
                <w:szCs w:val="22"/>
              </w:rPr>
              <w:t>.</w:t>
            </w:r>
          </w:p>
        </w:tc>
        <w:tc>
          <w:tcPr>
            <w:tcW w:w="447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A1554E6" w14:textId="5601A491" w:rsidR="00D11533" w:rsidRPr="00477AC4" w:rsidRDefault="00D11533" w:rsidP="00477AC4">
            <w:pPr>
              <w:spacing w:after="0"/>
              <w:rPr>
                <w:sz w:val="22"/>
                <w:szCs w:val="22"/>
                <w:lang w:val="es-419"/>
              </w:rPr>
            </w:pPr>
          </w:p>
        </w:tc>
      </w:tr>
      <w:tr w:rsidR="00421848" w:rsidRPr="00477AC4" w14:paraId="51021236" w14:textId="77777777" w:rsidTr="00FA4389">
        <w:trPr>
          <w:trHeight w:val="290"/>
        </w:trPr>
        <w:tc>
          <w:tcPr>
            <w:tcW w:w="334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B8011D1" w14:textId="77777777" w:rsidR="00421848" w:rsidRDefault="00421848" w:rsidP="00FA4389">
            <w:pPr>
              <w:spacing w:after="0"/>
              <w:rPr>
                <w:noProof/>
                <w14:textOutline w14:w="0" w14:cap="rnd" w14:cmpd="sng" w14:algn="ctr">
                  <w14:noFill/>
                  <w14:prstDash w14:val="solid"/>
                  <w14:bevel/>
                </w14:textOutline>
              </w:rPr>
            </w:pPr>
          </w:p>
        </w:tc>
        <w:tc>
          <w:tcPr>
            <w:tcW w:w="535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B384F8D" w14:textId="5BB5BECE" w:rsidR="00421848" w:rsidRPr="00477AC4" w:rsidRDefault="00421848" w:rsidP="00421848">
            <w:pPr>
              <w:tabs>
                <w:tab w:val="left" w:pos="502"/>
              </w:tabs>
              <w:spacing w:after="0"/>
              <w:rPr>
                <w:sz w:val="22"/>
                <w:szCs w:val="22"/>
              </w:rPr>
            </w:pPr>
            <w:r w:rsidRPr="00477AC4">
              <w:rPr>
                <w:sz w:val="22"/>
                <w:szCs w:val="22"/>
              </w:rPr>
              <w:t xml:space="preserve">Browser-based control panel software with remote control via VPN </w:t>
            </w:r>
          </w:p>
        </w:tc>
        <w:tc>
          <w:tcPr>
            <w:tcW w:w="447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A5098C9" w14:textId="77777777" w:rsidR="00421848" w:rsidRPr="00477AC4" w:rsidRDefault="00421848" w:rsidP="00477AC4">
            <w:pPr>
              <w:spacing w:after="0"/>
              <w:rPr>
                <w:sz w:val="22"/>
                <w:szCs w:val="22"/>
                <w:lang w:val="es-419"/>
              </w:rPr>
            </w:pPr>
          </w:p>
        </w:tc>
      </w:tr>
      <w:tr w:rsidR="00421848" w:rsidRPr="00477AC4" w14:paraId="64C7EE06" w14:textId="77777777" w:rsidTr="00FA4389">
        <w:trPr>
          <w:trHeight w:val="290"/>
        </w:trPr>
        <w:tc>
          <w:tcPr>
            <w:tcW w:w="334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521A104" w14:textId="77777777" w:rsidR="00421848" w:rsidRDefault="00421848" w:rsidP="00FA4389">
            <w:pPr>
              <w:spacing w:after="0"/>
              <w:rPr>
                <w:noProof/>
                <w14:textOutline w14:w="0" w14:cap="rnd" w14:cmpd="sng" w14:algn="ctr">
                  <w14:noFill/>
                  <w14:prstDash w14:val="solid"/>
                  <w14:bevel/>
                </w14:textOutline>
              </w:rPr>
            </w:pPr>
          </w:p>
        </w:tc>
        <w:tc>
          <w:tcPr>
            <w:tcW w:w="535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2AF22B" w14:textId="65035A22" w:rsidR="00421848" w:rsidRPr="00477AC4" w:rsidRDefault="00421848" w:rsidP="00421848">
            <w:pPr>
              <w:tabs>
                <w:tab w:val="left" w:pos="502"/>
              </w:tabs>
              <w:spacing w:after="0"/>
              <w:rPr>
                <w:sz w:val="22"/>
                <w:szCs w:val="22"/>
              </w:rPr>
            </w:pPr>
            <w:r w:rsidRPr="00477AC4">
              <w:rPr>
                <w:sz w:val="22"/>
                <w:szCs w:val="22"/>
              </w:rPr>
              <w:t xml:space="preserve">Can be mounted on </w:t>
            </w:r>
            <w:proofErr w:type="spellStart"/>
            <w:r w:rsidRPr="00477AC4">
              <w:rPr>
                <w:sz w:val="22"/>
                <w:szCs w:val="22"/>
              </w:rPr>
              <w:t>Palsatech</w:t>
            </w:r>
            <w:proofErr w:type="spellEnd"/>
            <w:r w:rsidRPr="00477AC4">
              <w:rPr>
                <w:sz w:val="22"/>
                <w:szCs w:val="22"/>
              </w:rPr>
              <w:t xml:space="preserve"> or AGR logging tables</w:t>
            </w:r>
          </w:p>
        </w:tc>
        <w:tc>
          <w:tcPr>
            <w:tcW w:w="447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8991BB0" w14:textId="77777777" w:rsidR="00421848" w:rsidRPr="00477AC4" w:rsidRDefault="00421848" w:rsidP="00477AC4">
            <w:pPr>
              <w:spacing w:after="0"/>
              <w:rPr>
                <w:sz w:val="22"/>
                <w:szCs w:val="22"/>
                <w:lang w:val="es-419"/>
              </w:rPr>
            </w:pPr>
          </w:p>
        </w:tc>
      </w:tr>
      <w:tr w:rsidR="00D11533" w:rsidRPr="00477AC4" w14:paraId="44DA454B" w14:textId="77777777" w:rsidTr="00FA4389">
        <w:trPr>
          <w:trHeight w:val="290"/>
        </w:trPr>
        <w:tc>
          <w:tcPr>
            <w:tcW w:w="334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B6B4D75" w14:textId="44B119B9" w:rsidR="00D11533" w:rsidRPr="00477AC4" w:rsidRDefault="00477AC4" w:rsidP="00FA4389">
            <w:pPr>
              <w:spacing w:after="0"/>
              <w:rPr>
                <w:noProof/>
                <w14:textOutline w14:w="0" w14:cap="rnd" w14:cmpd="sng" w14:algn="ctr">
                  <w14:noFill/>
                  <w14:prstDash w14:val="solid"/>
                  <w14:bevel/>
                </w14:textOutline>
              </w:rPr>
            </w:pPr>
            <w:r>
              <w:rPr>
                <w:noProof/>
                <w14:textOutline w14:w="0" w14:cap="rnd" w14:cmpd="sng" w14:algn="ctr">
                  <w14:noFill/>
                  <w14:prstDash w14:val="solid"/>
                  <w14:bevel/>
                </w14:textOutline>
              </w:rPr>
              <w:drawing>
                <wp:inline distT="0" distB="0" distL="0" distR="0" wp14:anchorId="59349CBB" wp14:editId="6301B69F">
                  <wp:extent cx="1996440" cy="416560"/>
                  <wp:effectExtent l="0" t="0" r="3810" b="2540"/>
                  <wp:docPr id="14947583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4758318" name=""/>
                          <pic:cNvPicPr/>
                        </pic:nvPicPr>
                        <pic:blipFill>
                          <a:blip r:embed="rId15"/>
                          <a:stretch>
                            <a:fillRect/>
                          </a:stretch>
                        </pic:blipFill>
                        <pic:spPr>
                          <a:xfrm>
                            <a:off x="0" y="0"/>
                            <a:ext cx="1996440" cy="416560"/>
                          </a:xfrm>
                          <a:prstGeom prst="rect">
                            <a:avLst/>
                          </a:prstGeom>
                        </pic:spPr>
                      </pic:pic>
                    </a:graphicData>
                  </a:graphic>
                </wp:inline>
              </w:drawing>
            </w:r>
          </w:p>
        </w:tc>
        <w:tc>
          <w:tcPr>
            <w:tcW w:w="535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E873BA5" w14:textId="0F536EE1" w:rsidR="00D11533" w:rsidRPr="00D11533" w:rsidRDefault="00477AC4" w:rsidP="00887417">
            <w:pPr>
              <w:tabs>
                <w:tab w:val="left" w:pos="502"/>
              </w:tabs>
              <w:spacing w:after="0"/>
              <w:rPr>
                <w:sz w:val="22"/>
                <w:szCs w:val="22"/>
              </w:rPr>
            </w:pPr>
            <w:proofErr w:type="spellStart"/>
            <w:r w:rsidRPr="00477AC4">
              <w:rPr>
                <w:sz w:val="22"/>
                <w:szCs w:val="22"/>
              </w:rPr>
              <w:t>Meffa</w:t>
            </w:r>
            <w:proofErr w:type="spellEnd"/>
            <w:r w:rsidRPr="00477AC4">
              <w:rPr>
                <w:sz w:val="22"/>
                <w:szCs w:val="22"/>
              </w:rPr>
              <w:t xml:space="preserve"> Lab Oy, of Finland, developed and designed the GERDA in cooperation with Lab127 Team. They provide site installations, and train users, with full technical support and warranty.</w:t>
            </w:r>
          </w:p>
        </w:tc>
        <w:tc>
          <w:tcPr>
            <w:tcW w:w="447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5082759" w14:textId="6CABF6BE" w:rsidR="00D11533" w:rsidRPr="00477AC4" w:rsidRDefault="00D11533" w:rsidP="00FA4389">
            <w:pPr>
              <w:spacing w:after="0"/>
              <w:rPr>
                <w:sz w:val="22"/>
                <w:szCs w:val="22"/>
                <w:lang w:val="es-419"/>
              </w:rPr>
            </w:pPr>
          </w:p>
        </w:tc>
      </w:tr>
      <w:tr w:rsidR="00D11533" w:rsidRPr="00477AC4" w14:paraId="28E16FB9" w14:textId="77777777" w:rsidTr="00FA4389">
        <w:trPr>
          <w:trHeight w:val="290"/>
        </w:trPr>
        <w:tc>
          <w:tcPr>
            <w:tcW w:w="334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DE594C4" w14:textId="025A70F1" w:rsidR="00D11533" w:rsidRPr="00477AC4" w:rsidRDefault="00477AC4" w:rsidP="00FA4389">
            <w:pPr>
              <w:spacing w:after="0"/>
              <w:rPr>
                <w:noProof/>
                <w14:textOutline w14:w="0" w14:cap="rnd" w14:cmpd="sng" w14:algn="ctr">
                  <w14:noFill/>
                  <w14:prstDash w14:val="solid"/>
                  <w14:bevel/>
                </w14:textOutline>
              </w:rPr>
            </w:pPr>
            <w:r>
              <w:rPr>
                <w:noProof/>
                <w14:textOutline w14:w="0" w14:cap="rnd" w14:cmpd="sng" w14:algn="ctr">
                  <w14:noFill/>
                  <w14:prstDash w14:val="solid"/>
                  <w14:bevel/>
                </w14:textOutline>
              </w:rPr>
              <w:drawing>
                <wp:inline distT="0" distB="0" distL="0" distR="0" wp14:anchorId="62AB73EA" wp14:editId="668AB1D9">
                  <wp:extent cx="2024380" cy="558800"/>
                  <wp:effectExtent l="0" t="0" r="0" b="0"/>
                  <wp:docPr id="86592410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5924106" name=""/>
                          <pic:cNvPicPr/>
                        </pic:nvPicPr>
                        <pic:blipFill>
                          <a:blip r:embed="rId16"/>
                          <a:stretch>
                            <a:fillRect/>
                          </a:stretch>
                        </pic:blipFill>
                        <pic:spPr>
                          <a:xfrm>
                            <a:off x="0" y="0"/>
                            <a:ext cx="2024380" cy="558800"/>
                          </a:xfrm>
                          <a:prstGeom prst="rect">
                            <a:avLst/>
                          </a:prstGeom>
                        </pic:spPr>
                      </pic:pic>
                    </a:graphicData>
                  </a:graphic>
                </wp:inline>
              </w:drawing>
            </w:r>
          </w:p>
        </w:tc>
        <w:tc>
          <w:tcPr>
            <w:tcW w:w="535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B88F4B9" w14:textId="667AD367" w:rsidR="00D11533" w:rsidRPr="00D11533" w:rsidRDefault="00477AC4" w:rsidP="00887417">
            <w:pPr>
              <w:tabs>
                <w:tab w:val="left" w:pos="502"/>
              </w:tabs>
              <w:spacing w:after="0"/>
              <w:rPr>
                <w:sz w:val="22"/>
                <w:szCs w:val="22"/>
              </w:rPr>
            </w:pPr>
            <w:proofErr w:type="spellStart"/>
            <w:r w:rsidRPr="00477AC4">
              <w:rPr>
                <w:sz w:val="22"/>
                <w:szCs w:val="22"/>
              </w:rPr>
              <w:t>SciAps</w:t>
            </w:r>
            <w:proofErr w:type="spellEnd"/>
            <w:r w:rsidRPr="00477AC4">
              <w:rPr>
                <w:sz w:val="22"/>
                <w:szCs w:val="22"/>
              </w:rPr>
              <w:t xml:space="preserve"> In-line XRF delivers all the quality customers expect from </w:t>
            </w:r>
            <w:proofErr w:type="spellStart"/>
            <w:r w:rsidRPr="00477AC4">
              <w:rPr>
                <w:sz w:val="22"/>
                <w:szCs w:val="22"/>
              </w:rPr>
              <w:t>SciAps</w:t>
            </w:r>
            <w:proofErr w:type="spellEnd"/>
            <w:r w:rsidRPr="00477AC4">
              <w:rPr>
                <w:sz w:val="22"/>
                <w:szCs w:val="22"/>
              </w:rPr>
              <w:t xml:space="preserve">: fast, precise results using premium X-ray hardware for top-of-the-line analytical capability and data quality, even on the hardest elements to measure with XRF. Manage reports using global connectivity, data storage, merge, and exporting, </w:t>
            </w:r>
            <w:r w:rsidRPr="00477AC4">
              <w:rPr>
                <w:sz w:val="22"/>
                <w:szCs w:val="22"/>
              </w:rPr>
              <w:lastRenderedPageBreak/>
              <w:t xml:space="preserve">including access to </w:t>
            </w:r>
            <w:proofErr w:type="spellStart"/>
            <w:r w:rsidRPr="00477AC4">
              <w:rPr>
                <w:sz w:val="22"/>
                <w:szCs w:val="22"/>
              </w:rPr>
              <w:t>SciAps</w:t>
            </w:r>
            <w:proofErr w:type="spellEnd"/>
            <w:r w:rsidRPr="00477AC4">
              <w:rPr>
                <w:sz w:val="22"/>
                <w:szCs w:val="22"/>
              </w:rPr>
              <w:t xml:space="preserve"> Cloud. Integrated camera with video provides sample viewing.</w:t>
            </w:r>
          </w:p>
        </w:tc>
        <w:tc>
          <w:tcPr>
            <w:tcW w:w="447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0214F06" w14:textId="41C0E09D" w:rsidR="00D11533" w:rsidRPr="00477AC4" w:rsidRDefault="00D11533" w:rsidP="00477AC4">
            <w:pPr>
              <w:spacing w:after="0"/>
              <w:rPr>
                <w:sz w:val="22"/>
                <w:szCs w:val="22"/>
                <w:lang w:val="es-419"/>
              </w:rPr>
            </w:pPr>
          </w:p>
        </w:tc>
      </w:tr>
      <w:tr w:rsidR="00D11533" w:rsidRPr="00477AC4" w14:paraId="0470617A" w14:textId="77777777" w:rsidTr="00FA4389">
        <w:trPr>
          <w:trHeight w:val="290"/>
        </w:trPr>
        <w:tc>
          <w:tcPr>
            <w:tcW w:w="334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6B27C53" w14:textId="2FF2C2CC" w:rsidR="00D11533" w:rsidRPr="00477AC4" w:rsidRDefault="00477AC4" w:rsidP="00FA4389">
            <w:pPr>
              <w:spacing w:after="0"/>
              <w:rPr>
                <w:noProof/>
                <w14:textOutline w14:w="0" w14:cap="rnd" w14:cmpd="sng" w14:algn="ctr">
                  <w14:noFill/>
                  <w14:prstDash w14:val="solid"/>
                  <w14:bevel/>
                </w14:textOutline>
              </w:rPr>
            </w:pPr>
            <w:r>
              <w:rPr>
                <w:noProof/>
                <w14:textOutline w14:w="0" w14:cap="rnd" w14:cmpd="sng" w14:algn="ctr">
                  <w14:noFill/>
                  <w14:prstDash w14:val="solid"/>
                  <w14:bevel/>
                </w14:textOutline>
              </w:rPr>
              <w:lastRenderedPageBreak/>
              <w:drawing>
                <wp:inline distT="0" distB="0" distL="0" distR="0" wp14:anchorId="0F27D432" wp14:editId="06042B9A">
                  <wp:extent cx="1600200" cy="361950"/>
                  <wp:effectExtent l="0" t="0" r="0" b="0"/>
                  <wp:docPr id="14400642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0064212" name=""/>
                          <pic:cNvPicPr/>
                        </pic:nvPicPr>
                        <pic:blipFill>
                          <a:blip r:embed="rId17"/>
                          <a:stretch>
                            <a:fillRect/>
                          </a:stretch>
                        </pic:blipFill>
                        <pic:spPr>
                          <a:xfrm>
                            <a:off x="0" y="0"/>
                            <a:ext cx="1600200" cy="361950"/>
                          </a:xfrm>
                          <a:prstGeom prst="rect">
                            <a:avLst/>
                          </a:prstGeom>
                        </pic:spPr>
                      </pic:pic>
                    </a:graphicData>
                  </a:graphic>
                </wp:inline>
              </w:drawing>
            </w:r>
          </w:p>
        </w:tc>
        <w:tc>
          <w:tcPr>
            <w:tcW w:w="535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8586368" w14:textId="7A2B7416" w:rsidR="00D11533" w:rsidRPr="00D11533" w:rsidRDefault="00477AC4" w:rsidP="00887417">
            <w:pPr>
              <w:tabs>
                <w:tab w:val="left" w:pos="502"/>
              </w:tabs>
              <w:spacing w:after="0"/>
              <w:rPr>
                <w:sz w:val="22"/>
                <w:szCs w:val="22"/>
              </w:rPr>
            </w:pPr>
            <w:proofErr w:type="spellStart"/>
            <w:r w:rsidRPr="00477AC4">
              <w:rPr>
                <w:sz w:val="22"/>
                <w:szCs w:val="22"/>
              </w:rPr>
              <w:t>SciAps</w:t>
            </w:r>
            <w:proofErr w:type="spellEnd"/>
            <w:r w:rsidRPr="00477AC4">
              <w:rPr>
                <w:sz w:val="22"/>
                <w:szCs w:val="22"/>
              </w:rPr>
              <w:t xml:space="preserve"> In-line XRF</w:t>
            </w:r>
          </w:p>
        </w:tc>
        <w:tc>
          <w:tcPr>
            <w:tcW w:w="447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1EA4BF2" w14:textId="1F75BCFB" w:rsidR="00D11533" w:rsidRPr="00477AC4" w:rsidRDefault="00D11533" w:rsidP="00D11533">
            <w:pPr>
              <w:spacing w:after="0"/>
              <w:rPr>
                <w:sz w:val="22"/>
                <w:szCs w:val="22"/>
              </w:rPr>
            </w:pPr>
          </w:p>
        </w:tc>
      </w:tr>
      <w:tr w:rsidR="00887417" w:rsidRPr="00477AC4" w14:paraId="47EA5C4F" w14:textId="77777777" w:rsidTr="00FA4389">
        <w:trPr>
          <w:trHeight w:val="290"/>
        </w:trPr>
        <w:tc>
          <w:tcPr>
            <w:tcW w:w="334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28BF312" w14:textId="71E11BFD" w:rsidR="00887417" w:rsidRPr="00FA4389" w:rsidRDefault="00477AC4" w:rsidP="00887417">
            <w:pPr>
              <w:spacing w:after="0"/>
              <w:rPr>
                <w:sz w:val="22"/>
                <w:szCs w:val="22"/>
              </w:rPr>
            </w:pPr>
            <w:r>
              <w:rPr>
                <w:noProof/>
                <w14:textOutline w14:w="0" w14:cap="rnd" w14:cmpd="sng" w14:algn="ctr">
                  <w14:noFill/>
                  <w14:prstDash w14:val="solid"/>
                  <w14:bevel/>
                </w14:textOutline>
              </w:rPr>
              <w:drawing>
                <wp:inline distT="0" distB="0" distL="0" distR="0" wp14:anchorId="63FBACD3" wp14:editId="4921F47E">
                  <wp:extent cx="2024380" cy="710565"/>
                  <wp:effectExtent l="0" t="0" r="0" b="0"/>
                  <wp:docPr id="50000368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0003689" name=""/>
                          <pic:cNvPicPr/>
                        </pic:nvPicPr>
                        <pic:blipFill>
                          <a:blip r:embed="rId18"/>
                          <a:stretch>
                            <a:fillRect/>
                          </a:stretch>
                        </pic:blipFill>
                        <pic:spPr>
                          <a:xfrm>
                            <a:off x="0" y="0"/>
                            <a:ext cx="2024380" cy="710565"/>
                          </a:xfrm>
                          <a:prstGeom prst="rect">
                            <a:avLst/>
                          </a:prstGeom>
                        </pic:spPr>
                      </pic:pic>
                    </a:graphicData>
                  </a:graphic>
                </wp:inline>
              </w:drawing>
            </w:r>
          </w:p>
        </w:tc>
        <w:tc>
          <w:tcPr>
            <w:tcW w:w="535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DF8E86F" w14:textId="1BC34535" w:rsidR="00887417" w:rsidRPr="00FA4389" w:rsidRDefault="00477AC4" w:rsidP="00887417">
            <w:pPr>
              <w:tabs>
                <w:tab w:val="left" w:pos="502"/>
              </w:tabs>
              <w:spacing w:after="0"/>
              <w:rPr>
                <w:sz w:val="22"/>
                <w:szCs w:val="22"/>
              </w:rPr>
            </w:pPr>
            <w:proofErr w:type="gramStart"/>
            <w:r w:rsidRPr="00477AC4">
              <w:rPr>
                <w:sz w:val="22"/>
                <w:szCs w:val="22"/>
              </w:rPr>
              <w:t>All of</w:t>
            </w:r>
            <w:proofErr w:type="gramEnd"/>
            <w:r w:rsidRPr="00477AC4">
              <w:rPr>
                <w:sz w:val="22"/>
                <w:szCs w:val="22"/>
              </w:rPr>
              <w:t xml:space="preserve"> the analytical capability and data quality of </w:t>
            </w:r>
            <w:proofErr w:type="spellStart"/>
            <w:r w:rsidRPr="00477AC4">
              <w:rPr>
                <w:sz w:val="22"/>
                <w:szCs w:val="22"/>
              </w:rPr>
              <w:t>SciAps</w:t>
            </w:r>
            <w:proofErr w:type="spellEnd"/>
            <w:r w:rsidRPr="00477AC4">
              <w:rPr>
                <w:sz w:val="22"/>
                <w:szCs w:val="22"/>
              </w:rPr>
              <w:t xml:space="preserve"> XRF, integrated seamlessly to GERDA with </w:t>
            </w:r>
            <w:proofErr w:type="spellStart"/>
            <w:r w:rsidRPr="00477AC4">
              <w:rPr>
                <w:sz w:val="22"/>
                <w:szCs w:val="22"/>
              </w:rPr>
              <w:t>SciAps</w:t>
            </w:r>
            <w:proofErr w:type="spellEnd"/>
            <w:r w:rsidRPr="00477AC4">
              <w:rPr>
                <w:sz w:val="22"/>
                <w:szCs w:val="22"/>
              </w:rPr>
              <w:t xml:space="preserve"> uniquely powerful API </w:t>
            </w:r>
          </w:p>
        </w:tc>
        <w:tc>
          <w:tcPr>
            <w:tcW w:w="447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0F9BD92" w14:textId="50BF359B" w:rsidR="00477AC4" w:rsidRPr="00477AC4" w:rsidRDefault="00477AC4" w:rsidP="00887417">
            <w:pPr>
              <w:spacing w:after="0"/>
              <w:rPr>
                <w:sz w:val="22"/>
                <w:szCs w:val="22"/>
                <w:lang w:val="es-419"/>
              </w:rPr>
            </w:pPr>
          </w:p>
        </w:tc>
      </w:tr>
      <w:tr w:rsidR="00572610" w:rsidRPr="00477AC4" w14:paraId="4802FB0F" w14:textId="77777777" w:rsidTr="00FA4389">
        <w:trPr>
          <w:trHeight w:val="290"/>
        </w:trPr>
        <w:tc>
          <w:tcPr>
            <w:tcW w:w="334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F7114EB" w14:textId="77777777" w:rsidR="00572610" w:rsidRDefault="00572610" w:rsidP="00887417">
            <w:pPr>
              <w:spacing w:after="0"/>
              <w:rPr>
                <w:noProof/>
                <w14:textOutline w14:w="0" w14:cap="rnd" w14:cmpd="sng" w14:algn="ctr">
                  <w14:noFill/>
                  <w14:prstDash w14:val="solid"/>
                  <w14:bevel/>
                </w14:textOutline>
              </w:rPr>
            </w:pPr>
          </w:p>
        </w:tc>
        <w:tc>
          <w:tcPr>
            <w:tcW w:w="535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03C42DB" w14:textId="6BD21FAB" w:rsidR="00572610" w:rsidRPr="00477AC4" w:rsidRDefault="00572610" w:rsidP="00572610">
            <w:pPr>
              <w:tabs>
                <w:tab w:val="left" w:pos="502"/>
              </w:tabs>
              <w:spacing w:after="0"/>
              <w:rPr>
                <w:sz w:val="22"/>
                <w:szCs w:val="22"/>
              </w:rPr>
            </w:pPr>
            <w:r w:rsidRPr="00477AC4">
              <w:rPr>
                <w:sz w:val="22"/>
                <w:szCs w:val="22"/>
              </w:rPr>
              <w:t xml:space="preserve">Outstanding heat dissipation for high-duty cycle </w:t>
            </w:r>
          </w:p>
        </w:tc>
        <w:tc>
          <w:tcPr>
            <w:tcW w:w="447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2DD89F9" w14:textId="77777777" w:rsidR="00572610" w:rsidRPr="00477AC4" w:rsidRDefault="00572610" w:rsidP="00887417">
            <w:pPr>
              <w:spacing w:after="0"/>
              <w:rPr>
                <w:sz w:val="22"/>
                <w:szCs w:val="22"/>
                <w:lang w:val="es-419"/>
              </w:rPr>
            </w:pPr>
          </w:p>
        </w:tc>
      </w:tr>
      <w:tr w:rsidR="00572610" w:rsidRPr="00477AC4" w14:paraId="5376B000" w14:textId="77777777" w:rsidTr="00FA4389">
        <w:trPr>
          <w:trHeight w:val="290"/>
        </w:trPr>
        <w:tc>
          <w:tcPr>
            <w:tcW w:w="334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529F199" w14:textId="77777777" w:rsidR="00572610" w:rsidRDefault="00572610" w:rsidP="00887417">
            <w:pPr>
              <w:spacing w:after="0"/>
              <w:rPr>
                <w:noProof/>
                <w14:textOutline w14:w="0" w14:cap="rnd" w14:cmpd="sng" w14:algn="ctr">
                  <w14:noFill/>
                  <w14:prstDash w14:val="solid"/>
                  <w14:bevel/>
                </w14:textOutline>
              </w:rPr>
            </w:pPr>
          </w:p>
        </w:tc>
        <w:tc>
          <w:tcPr>
            <w:tcW w:w="535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5263CE5" w14:textId="0B4AE20B" w:rsidR="00572610" w:rsidRPr="00477AC4" w:rsidRDefault="00572610" w:rsidP="00572610">
            <w:pPr>
              <w:tabs>
                <w:tab w:val="left" w:pos="502"/>
              </w:tabs>
              <w:spacing w:after="0"/>
              <w:rPr>
                <w:sz w:val="22"/>
                <w:szCs w:val="22"/>
              </w:rPr>
            </w:pPr>
            <w:r w:rsidRPr="00477AC4">
              <w:rPr>
                <w:sz w:val="22"/>
                <w:szCs w:val="22"/>
              </w:rPr>
              <w:t xml:space="preserve">Can also be used with the </w:t>
            </w:r>
            <w:proofErr w:type="spellStart"/>
            <w:r w:rsidRPr="00477AC4">
              <w:rPr>
                <w:sz w:val="22"/>
                <w:szCs w:val="22"/>
              </w:rPr>
              <w:t>SciAps</w:t>
            </w:r>
            <w:proofErr w:type="spellEnd"/>
            <w:r w:rsidRPr="00477AC4">
              <w:rPr>
                <w:sz w:val="22"/>
                <w:szCs w:val="22"/>
              </w:rPr>
              <w:t xml:space="preserve"> Test Station for lab and field analysis.</w:t>
            </w:r>
          </w:p>
        </w:tc>
        <w:tc>
          <w:tcPr>
            <w:tcW w:w="447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6FAED84" w14:textId="77777777" w:rsidR="00572610" w:rsidRPr="00477AC4" w:rsidRDefault="00572610" w:rsidP="00887417">
            <w:pPr>
              <w:spacing w:after="0"/>
              <w:rPr>
                <w:sz w:val="22"/>
                <w:szCs w:val="22"/>
                <w:lang w:val="es-419"/>
              </w:rPr>
            </w:pPr>
          </w:p>
        </w:tc>
      </w:tr>
      <w:tr w:rsidR="00887417" w:rsidRPr="00477AC4" w14:paraId="584D7CFE" w14:textId="77777777" w:rsidTr="00FA4389">
        <w:trPr>
          <w:trHeight w:val="290"/>
        </w:trPr>
        <w:tc>
          <w:tcPr>
            <w:tcW w:w="334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995D0AB" w14:textId="4448517F" w:rsidR="00887417" w:rsidRPr="00887417" w:rsidRDefault="00477AC4" w:rsidP="00887417">
            <w:pPr>
              <w:spacing w:after="0"/>
              <w:rPr>
                <w:sz w:val="22"/>
                <w:szCs w:val="22"/>
              </w:rPr>
            </w:pPr>
            <w:r>
              <w:rPr>
                <w:noProof/>
                <w14:textOutline w14:w="0" w14:cap="rnd" w14:cmpd="sng" w14:algn="ctr">
                  <w14:noFill/>
                  <w14:prstDash w14:val="solid"/>
                  <w14:bevel/>
                </w14:textOutline>
              </w:rPr>
              <w:drawing>
                <wp:inline distT="0" distB="0" distL="0" distR="0" wp14:anchorId="256B56D8" wp14:editId="21EF70EA">
                  <wp:extent cx="2024380" cy="260985"/>
                  <wp:effectExtent l="0" t="0" r="0" b="5715"/>
                  <wp:docPr id="20936096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3609644" name=""/>
                          <pic:cNvPicPr/>
                        </pic:nvPicPr>
                        <pic:blipFill>
                          <a:blip r:embed="rId19"/>
                          <a:stretch>
                            <a:fillRect/>
                          </a:stretch>
                        </pic:blipFill>
                        <pic:spPr>
                          <a:xfrm>
                            <a:off x="0" y="0"/>
                            <a:ext cx="2024380" cy="260985"/>
                          </a:xfrm>
                          <a:prstGeom prst="rect">
                            <a:avLst/>
                          </a:prstGeom>
                        </pic:spPr>
                      </pic:pic>
                    </a:graphicData>
                  </a:graphic>
                </wp:inline>
              </w:drawing>
            </w:r>
          </w:p>
        </w:tc>
        <w:tc>
          <w:tcPr>
            <w:tcW w:w="535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3731234" w14:textId="713F4723" w:rsidR="00D11533" w:rsidRDefault="00477AC4" w:rsidP="00887417">
            <w:pPr>
              <w:tabs>
                <w:tab w:val="left" w:pos="502"/>
              </w:tabs>
              <w:spacing w:after="0"/>
              <w:rPr>
                <w:sz w:val="22"/>
                <w:szCs w:val="22"/>
              </w:rPr>
            </w:pPr>
            <w:proofErr w:type="spellStart"/>
            <w:r w:rsidRPr="00477AC4">
              <w:rPr>
                <w:sz w:val="22"/>
                <w:szCs w:val="22"/>
              </w:rPr>
              <w:t>SciAps</w:t>
            </w:r>
            <w:proofErr w:type="spellEnd"/>
            <w:r w:rsidRPr="00477AC4">
              <w:rPr>
                <w:sz w:val="22"/>
                <w:szCs w:val="22"/>
              </w:rPr>
              <w:t>, Inc. is a Boston-based instrumentation company specializing in handheld portable analytical instruments to measure every element in all types of materials.</w:t>
            </w:r>
          </w:p>
        </w:tc>
        <w:tc>
          <w:tcPr>
            <w:tcW w:w="447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08E25D0" w14:textId="39822259" w:rsidR="00D11533" w:rsidRPr="00477AC4" w:rsidRDefault="00477AC4" w:rsidP="00D11533">
            <w:pPr>
              <w:spacing w:after="0"/>
              <w:rPr>
                <w:sz w:val="22"/>
                <w:szCs w:val="22"/>
                <w:lang w:val="es-419"/>
              </w:rPr>
            </w:pPr>
            <w:r w:rsidRPr="00477AC4">
              <w:rPr>
                <w:sz w:val="22"/>
                <w:szCs w:val="22"/>
                <w:lang w:val="es-419"/>
              </w:rPr>
              <w:t>SciAps Inc. es una e</w:t>
            </w:r>
            <w:r>
              <w:rPr>
                <w:sz w:val="22"/>
                <w:szCs w:val="22"/>
                <w:lang w:val="es-419"/>
              </w:rPr>
              <w:t xml:space="preserve">mpresa de instrumentación con base en Boston, especializada en </w:t>
            </w:r>
            <w:r w:rsidR="008F35CC">
              <w:rPr>
                <w:sz w:val="22"/>
                <w:szCs w:val="22"/>
                <w:lang w:val="es-419"/>
              </w:rPr>
              <w:t>instrumentos analíticos portátiles de mano para medir cualquier elemento en todo tipo de materiales.</w:t>
            </w:r>
            <w:r>
              <w:rPr>
                <w:sz w:val="22"/>
                <w:szCs w:val="22"/>
                <w:lang w:val="es-419"/>
              </w:rPr>
              <w:t xml:space="preserve"> </w:t>
            </w:r>
          </w:p>
        </w:tc>
      </w:tr>
      <w:tr w:rsidR="00887417" w:rsidRPr="00477AC4" w14:paraId="39C6FF67" w14:textId="77777777" w:rsidTr="00FA4389">
        <w:trPr>
          <w:trHeight w:val="290"/>
        </w:trPr>
        <w:tc>
          <w:tcPr>
            <w:tcW w:w="334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2DF45FB" w14:textId="6E424A32" w:rsidR="00887417" w:rsidRPr="00477AC4" w:rsidRDefault="00887417" w:rsidP="00887417">
            <w:pPr>
              <w:spacing w:after="0"/>
              <w:rPr>
                <w:sz w:val="22"/>
                <w:szCs w:val="22"/>
                <w:lang w:val="es-419"/>
              </w:rPr>
            </w:pPr>
          </w:p>
        </w:tc>
        <w:tc>
          <w:tcPr>
            <w:tcW w:w="535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A8C931E" w14:textId="00402063" w:rsidR="00D11533" w:rsidRPr="00477AC4" w:rsidRDefault="00D11533" w:rsidP="00887417">
            <w:pPr>
              <w:tabs>
                <w:tab w:val="left" w:pos="502"/>
              </w:tabs>
              <w:spacing w:after="0"/>
              <w:rPr>
                <w:sz w:val="22"/>
                <w:szCs w:val="22"/>
                <w:lang w:val="es-419"/>
              </w:rPr>
            </w:pPr>
          </w:p>
        </w:tc>
        <w:tc>
          <w:tcPr>
            <w:tcW w:w="447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DF48CB6" w14:textId="7701199A" w:rsidR="00D11533" w:rsidRPr="00477AC4" w:rsidRDefault="00D11533" w:rsidP="00D11533">
            <w:pPr>
              <w:spacing w:after="0"/>
              <w:rPr>
                <w:sz w:val="22"/>
                <w:szCs w:val="22"/>
                <w:lang w:val="es-419"/>
              </w:rPr>
            </w:pPr>
          </w:p>
        </w:tc>
      </w:tr>
      <w:tr w:rsidR="00887417" w:rsidRPr="00477AC4" w14:paraId="65271CFF" w14:textId="77777777" w:rsidTr="00FA4389">
        <w:trPr>
          <w:trHeight w:val="290"/>
        </w:trPr>
        <w:tc>
          <w:tcPr>
            <w:tcW w:w="334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1FEB943" w14:textId="0491F3CA" w:rsidR="00887417" w:rsidRPr="00477AC4" w:rsidRDefault="00887417" w:rsidP="00887417">
            <w:pPr>
              <w:spacing w:after="0"/>
              <w:rPr>
                <w:sz w:val="22"/>
                <w:szCs w:val="22"/>
                <w:lang w:val="es-419"/>
              </w:rPr>
            </w:pPr>
          </w:p>
        </w:tc>
        <w:tc>
          <w:tcPr>
            <w:tcW w:w="535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41606AC" w14:textId="71C7443E" w:rsidR="00887417" w:rsidRPr="00477AC4" w:rsidRDefault="00887417" w:rsidP="00887417">
            <w:pPr>
              <w:tabs>
                <w:tab w:val="left" w:pos="502"/>
              </w:tabs>
              <w:spacing w:after="0"/>
              <w:rPr>
                <w:sz w:val="22"/>
                <w:szCs w:val="22"/>
                <w:lang w:val="es-419"/>
              </w:rPr>
            </w:pPr>
          </w:p>
        </w:tc>
        <w:tc>
          <w:tcPr>
            <w:tcW w:w="447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C0ACB54" w14:textId="372717C2" w:rsidR="00887417" w:rsidRPr="00477AC4" w:rsidRDefault="00887417" w:rsidP="00F16CA7">
            <w:pPr>
              <w:spacing w:after="0"/>
              <w:rPr>
                <w:sz w:val="22"/>
                <w:szCs w:val="22"/>
                <w:lang w:val="es-419"/>
              </w:rPr>
            </w:pPr>
          </w:p>
        </w:tc>
      </w:tr>
    </w:tbl>
    <w:p w14:paraId="585467C2" w14:textId="77777777" w:rsidR="00B757D2" w:rsidRPr="00477AC4" w:rsidRDefault="00B757D2">
      <w:pPr>
        <w:widowControl w:val="0"/>
        <w:rPr>
          <w:sz w:val="22"/>
          <w:szCs w:val="22"/>
          <w:lang w:val="es-419"/>
        </w:rPr>
      </w:pPr>
    </w:p>
    <w:sectPr w:rsidR="00B757D2" w:rsidRPr="00477AC4">
      <w:footerReference w:type="default" r:id="rId20"/>
      <w:headerReference w:type="first" r:id="rId21"/>
      <w:footerReference w:type="first" r:id="rId22"/>
      <w:pgSz w:w="15840" w:h="12240" w:orient="landscape"/>
      <w:pgMar w:top="1800" w:right="1440" w:bottom="180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33C7F27" w14:textId="77777777" w:rsidR="00105F1C" w:rsidRDefault="00105F1C">
      <w:pPr>
        <w:spacing w:after="0"/>
      </w:pPr>
      <w:r>
        <w:separator/>
      </w:r>
    </w:p>
  </w:endnote>
  <w:endnote w:type="continuationSeparator" w:id="0">
    <w:p w14:paraId="5D7AD467" w14:textId="77777777" w:rsidR="00105F1C" w:rsidRDefault="00105F1C">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Helvetica Neue">
    <w:altName w:val="Sylfaen"/>
    <w:panose1 w:val="02000503000000020004"/>
    <w:charset w:val="00"/>
    <w:family w:val="auto"/>
    <w:pitch w:val="variable"/>
    <w:sig w:usb0="E50002FF" w:usb1="500079DB" w:usb2="00000010" w:usb3="00000000" w:csb0="00000001" w:csb1="00000000"/>
  </w:font>
  <w:font w:name="Georgia">
    <w:panose1 w:val="02040502050405020303"/>
    <w:charset w:val="00"/>
    <w:family w:val="roman"/>
    <w:pitch w:val="variable"/>
    <w:sig w:usb0="00000287" w:usb1="00000000" w:usb2="00000000" w:usb3="00000000" w:csb0="0000009F" w:csb1="00000000"/>
  </w:font>
  <w:font w:name="Roboto Medium">
    <w:panose1 w:val="02000000000000000000"/>
    <w:charset w:val="00"/>
    <w:family w:val="auto"/>
    <w:pitch w:val="variable"/>
    <w:sig w:usb0="E0000AFF" w:usb1="5000217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E9C75DB" w14:textId="77777777" w:rsidR="00B757D2" w:rsidRDefault="00B757D2">
    <w:pPr>
      <w:pBdr>
        <w:top w:val="nil"/>
        <w:left w:val="nil"/>
        <w:bottom w:val="nil"/>
        <w:right w:val="nil"/>
        <w:between w:val="nil"/>
      </w:pBdr>
      <w:tabs>
        <w:tab w:val="right" w:pos="9020"/>
      </w:tabs>
      <w:spacing w:after="0"/>
      <w:rPr>
        <w:rFonts w:ascii="Helvetica Neue" w:eastAsia="Helvetica Neue" w:hAnsi="Helvetica Neue" w:cs="Helvetica Neue"/>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52D428D" w14:textId="77777777" w:rsidR="00B757D2" w:rsidRDefault="00B757D2"/>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CBC9923" w14:textId="77777777" w:rsidR="00105F1C" w:rsidRDefault="00105F1C">
      <w:pPr>
        <w:spacing w:after="0"/>
      </w:pPr>
      <w:r>
        <w:separator/>
      </w:r>
    </w:p>
  </w:footnote>
  <w:footnote w:type="continuationSeparator" w:id="0">
    <w:p w14:paraId="7FDBA578" w14:textId="77777777" w:rsidR="00105F1C" w:rsidRDefault="00105F1C">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7094558" w14:textId="77777777" w:rsidR="00B757D2" w:rsidRDefault="00B757D2"/>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36F014B"/>
    <w:multiLevelType w:val="multilevel"/>
    <w:tmpl w:val="9E664B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F973484"/>
    <w:multiLevelType w:val="multilevel"/>
    <w:tmpl w:val="EFA672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32418199">
    <w:abstractNumId w:val="1"/>
  </w:num>
  <w:num w:numId="2" w16cid:durableId="11436957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757D2"/>
    <w:rsid w:val="000A209E"/>
    <w:rsid w:val="000E4A2E"/>
    <w:rsid w:val="00105F1C"/>
    <w:rsid w:val="003C7BF6"/>
    <w:rsid w:val="00421848"/>
    <w:rsid w:val="00477AC4"/>
    <w:rsid w:val="004E569C"/>
    <w:rsid w:val="005050F5"/>
    <w:rsid w:val="00572610"/>
    <w:rsid w:val="006510B6"/>
    <w:rsid w:val="006A4CE3"/>
    <w:rsid w:val="006F68B0"/>
    <w:rsid w:val="00824892"/>
    <w:rsid w:val="00887417"/>
    <w:rsid w:val="008F35CC"/>
    <w:rsid w:val="00917F73"/>
    <w:rsid w:val="009727FC"/>
    <w:rsid w:val="00A229A0"/>
    <w:rsid w:val="00AA16A9"/>
    <w:rsid w:val="00AB7452"/>
    <w:rsid w:val="00AC3CA6"/>
    <w:rsid w:val="00B31819"/>
    <w:rsid w:val="00B757D2"/>
    <w:rsid w:val="00B84F08"/>
    <w:rsid w:val="00BE57A6"/>
    <w:rsid w:val="00BF09FE"/>
    <w:rsid w:val="00C00B8F"/>
    <w:rsid w:val="00CF4AC9"/>
    <w:rsid w:val="00D11533"/>
    <w:rsid w:val="00D8386B"/>
    <w:rsid w:val="00D956B1"/>
    <w:rsid w:val="00E81390"/>
    <w:rsid w:val="00F16CA7"/>
    <w:rsid w:val="00F6177E"/>
    <w:rsid w:val="00FA4389"/>
  </w:rsids>
  <m:mathPr>
    <m:mathFont m:val="Cambria Math"/>
    <m:brkBin m:val="before"/>
    <m:brkBinSub m:val="--"/>
    <m:smallFrac m:val="0"/>
    <m:dispDef/>
    <m:lMargin m:val="0"/>
    <m:rMargin m:val="0"/>
    <m:defJc m:val="centerGroup"/>
    <m:wrapIndent m:val="1440"/>
    <m:intLim m:val="subSup"/>
    <m:naryLim m:val="undOvr"/>
  </m:mathPr>
  <w:themeFontLang w:val="es-419"/>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2C3A5E"/>
  <w15:docId w15:val="{D3120643-81AE-4EA5-BA18-2BCFA01E67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mbria" w:eastAsia="Cambria" w:hAnsi="Cambria" w:cs="Cambria"/>
        <w:sz w:val="24"/>
        <w:szCs w:val="24"/>
        <w:lang w:val="en-US" w:eastAsia="es-419" w:bidi="ar-SA"/>
      </w:rPr>
    </w:rPrDefault>
    <w:pPrDefault>
      <w:pPr>
        <w:spacing w:after="20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outlineLvl w:val="0"/>
    </w:pPr>
    <w:rPr>
      <w:rFonts w:cs="Arial Unicode MS"/>
      <w:color w:val="000000"/>
      <w:u w:color="000000"/>
      <w14:textOutline w14:w="0" w14:cap="flat" w14:cmpd="sng" w14:algn="ctr">
        <w14:noFill/>
        <w14:prstDash w14:val="solid"/>
        <w14:bevel/>
      </w14:textOutline>
    </w:rPr>
  </w:style>
  <w:style w:type="paragraph" w:styleId="Heading1">
    <w:name w:val="heading 1"/>
    <w:basedOn w:val="Normal"/>
    <w:next w:val="Normal"/>
    <w:uiPriority w:val="9"/>
    <w:qFormat/>
    <w:pPr>
      <w:keepNext/>
      <w:keepLines/>
      <w:spacing w:before="480" w:after="12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character" w:styleId="Hyperlink">
    <w:name w:val="Hyperlink"/>
    <w:rPr>
      <w:u w:val="single"/>
    </w:rPr>
  </w:style>
  <w:style w:type="paragraph" w:customStyle="1" w:styleId="HeaderFooter">
    <w:name w:val="Header &amp; Footer"/>
    <w:pPr>
      <w:tabs>
        <w:tab w:val="right" w:pos="9020"/>
      </w:tabs>
    </w:pPr>
    <w:rPr>
      <w:rFonts w:ascii="Helvetica Neue" w:hAnsi="Helvetica Neue" w:cs="Arial Unicode MS"/>
      <w:color w:val="000000"/>
      <w14:textOutline w14:w="0" w14:cap="flat" w14:cmpd="sng" w14:algn="ctr">
        <w14:noFill/>
        <w14:prstDash w14:val="solid"/>
        <w14:bevel/>
      </w14:textOutline>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5958931">
      <w:bodyDiv w:val="1"/>
      <w:marLeft w:val="0"/>
      <w:marRight w:val="0"/>
      <w:marTop w:val="0"/>
      <w:marBottom w:val="0"/>
      <w:divBdr>
        <w:top w:val="none" w:sz="0" w:space="0" w:color="auto"/>
        <w:left w:val="none" w:sz="0" w:space="0" w:color="auto"/>
        <w:bottom w:val="none" w:sz="0" w:space="0" w:color="auto"/>
        <w:right w:val="none" w:sz="0" w:space="0" w:color="auto"/>
      </w:divBdr>
    </w:div>
    <w:div w:id="69692663">
      <w:bodyDiv w:val="1"/>
      <w:marLeft w:val="0"/>
      <w:marRight w:val="0"/>
      <w:marTop w:val="0"/>
      <w:marBottom w:val="0"/>
      <w:divBdr>
        <w:top w:val="none" w:sz="0" w:space="0" w:color="auto"/>
        <w:left w:val="none" w:sz="0" w:space="0" w:color="auto"/>
        <w:bottom w:val="none" w:sz="0" w:space="0" w:color="auto"/>
        <w:right w:val="none" w:sz="0" w:space="0" w:color="auto"/>
      </w:divBdr>
    </w:div>
    <w:div w:id="92089291">
      <w:bodyDiv w:val="1"/>
      <w:marLeft w:val="0"/>
      <w:marRight w:val="0"/>
      <w:marTop w:val="0"/>
      <w:marBottom w:val="0"/>
      <w:divBdr>
        <w:top w:val="none" w:sz="0" w:space="0" w:color="auto"/>
        <w:left w:val="none" w:sz="0" w:space="0" w:color="auto"/>
        <w:bottom w:val="none" w:sz="0" w:space="0" w:color="auto"/>
        <w:right w:val="none" w:sz="0" w:space="0" w:color="auto"/>
      </w:divBdr>
    </w:div>
    <w:div w:id="112287161">
      <w:bodyDiv w:val="1"/>
      <w:marLeft w:val="0"/>
      <w:marRight w:val="0"/>
      <w:marTop w:val="0"/>
      <w:marBottom w:val="0"/>
      <w:divBdr>
        <w:top w:val="none" w:sz="0" w:space="0" w:color="auto"/>
        <w:left w:val="none" w:sz="0" w:space="0" w:color="auto"/>
        <w:bottom w:val="none" w:sz="0" w:space="0" w:color="auto"/>
        <w:right w:val="none" w:sz="0" w:space="0" w:color="auto"/>
      </w:divBdr>
    </w:div>
    <w:div w:id="146746806">
      <w:bodyDiv w:val="1"/>
      <w:marLeft w:val="0"/>
      <w:marRight w:val="0"/>
      <w:marTop w:val="0"/>
      <w:marBottom w:val="0"/>
      <w:divBdr>
        <w:top w:val="none" w:sz="0" w:space="0" w:color="auto"/>
        <w:left w:val="none" w:sz="0" w:space="0" w:color="auto"/>
        <w:bottom w:val="none" w:sz="0" w:space="0" w:color="auto"/>
        <w:right w:val="none" w:sz="0" w:space="0" w:color="auto"/>
      </w:divBdr>
    </w:div>
    <w:div w:id="197356359">
      <w:bodyDiv w:val="1"/>
      <w:marLeft w:val="0"/>
      <w:marRight w:val="0"/>
      <w:marTop w:val="0"/>
      <w:marBottom w:val="0"/>
      <w:divBdr>
        <w:top w:val="none" w:sz="0" w:space="0" w:color="auto"/>
        <w:left w:val="none" w:sz="0" w:space="0" w:color="auto"/>
        <w:bottom w:val="none" w:sz="0" w:space="0" w:color="auto"/>
        <w:right w:val="none" w:sz="0" w:space="0" w:color="auto"/>
      </w:divBdr>
    </w:div>
    <w:div w:id="303895760">
      <w:bodyDiv w:val="1"/>
      <w:marLeft w:val="0"/>
      <w:marRight w:val="0"/>
      <w:marTop w:val="0"/>
      <w:marBottom w:val="0"/>
      <w:divBdr>
        <w:top w:val="none" w:sz="0" w:space="0" w:color="auto"/>
        <w:left w:val="none" w:sz="0" w:space="0" w:color="auto"/>
        <w:bottom w:val="none" w:sz="0" w:space="0" w:color="auto"/>
        <w:right w:val="none" w:sz="0" w:space="0" w:color="auto"/>
      </w:divBdr>
    </w:div>
    <w:div w:id="569969924">
      <w:bodyDiv w:val="1"/>
      <w:marLeft w:val="0"/>
      <w:marRight w:val="0"/>
      <w:marTop w:val="0"/>
      <w:marBottom w:val="0"/>
      <w:divBdr>
        <w:top w:val="none" w:sz="0" w:space="0" w:color="auto"/>
        <w:left w:val="none" w:sz="0" w:space="0" w:color="auto"/>
        <w:bottom w:val="none" w:sz="0" w:space="0" w:color="auto"/>
        <w:right w:val="none" w:sz="0" w:space="0" w:color="auto"/>
      </w:divBdr>
    </w:div>
    <w:div w:id="633409124">
      <w:bodyDiv w:val="1"/>
      <w:marLeft w:val="0"/>
      <w:marRight w:val="0"/>
      <w:marTop w:val="0"/>
      <w:marBottom w:val="0"/>
      <w:divBdr>
        <w:top w:val="none" w:sz="0" w:space="0" w:color="auto"/>
        <w:left w:val="none" w:sz="0" w:space="0" w:color="auto"/>
        <w:bottom w:val="none" w:sz="0" w:space="0" w:color="auto"/>
        <w:right w:val="none" w:sz="0" w:space="0" w:color="auto"/>
      </w:divBdr>
    </w:div>
    <w:div w:id="670715101">
      <w:bodyDiv w:val="1"/>
      <w:marLeft w:val="0"/>
      <w:marRight w:val="0"/>
      <w:marTop w:val="0"/>
      <w:marBottom w:val="0"/>
      <w:divBdr>
        <w:top w:val="none" w:sz="0" w:space="0" w:color="auto"/>
        <w:left w:val="none" w:sz="0" w:space="0" w:color="auto"/>
        <w:bottom w:val="none" w:sz="0" w:space="0" w:color="auto"/>
        <w:right w:val="none" w:sz="0" w:space="0" w:color="auto"/>
      </w:divBdr>
    </w:div>
    <w:div w:id="689068915">
      <w:bodyDiv w:val="1"/>
      <w:marLeft w:val="0"/>
      <w:marRight w:val="0"/>
      <w:marTop w:val="0"/>
      <w:marBottom w:val="0"/>
      <w:divBdr>
        <w:top w:val="none" w:sz="0" w:space="0" w:color="auto"/>
        <w:left w:val="none" w:sz="0" w:space="0" w:color="auto"/>
        <w:bottom w:val="none" w:sz="0" w:space="0" w:color="auto"/>
        <w:right w:val="none" w:sz="0" w:space="0" w:color="auto"/>
      </w:divBdr>
    </w:div>
    <w:div w:id="853572805">
      <w:bodyDiv w:val="1"/>
      <w:marLeft w:val="0"/>
      <w:marRight w:val="0"/>
      <w:marTop w:val="0"/>
      <w:marBottom w:val="0"/>
      <w:divBdr>
        <w:top w:val="none" w:sz="0" w:space="0" w:color="auto"/>
        <w:left w:val="none" w:sz="0" w:space="0" w:color="auto"/>
        <w:bottom w:val="none" w:sz="0" w:space="0" w:color="auto"/>
        <w:right w:val="none" w:sz="0" w:space="0" w:color="auto"/>
      </w:divBdr>
    </w:div>
    <w:div w:id="864634360">
      <w:bodyDiv w:val="1"/>
      <w:marLeft w:val="0"/>
      <w:marRight w:val="0"/>
      <w:marTop w:val="0"/>
      <w:marBottom w:val="0"/>
      <w:divBdr>
        <w:top w:val="none" w:sz="0" w:space="0" w:color="auto"/>
        <w:left w:val="none" w:sz="0" w:space="0" w:color="auto"/>
        <w:bottom w:val="none" w:sz="0" w:space="0" w:color="auto"/>
        <w:right w:val="none" w:sz="0" w:space="0" w:color="auto"/>
      </w:divBdr>
    </w:div>
    <w:div w:id="926158654">
      <w:bodyDiv w:val="1"/>
      <w:marLeft w:val="0"/>
      <w:marRight w:val="0"/>
      <w:marTop w:val="0"/>
      <w:marBottom w:val="0"/>
      <w:divBdr>
        <w:top w:val="none" w:sz="0" w:space="0" w:color="auto"/>
        <w:left w:val="none" w:sz="0" w:space="0" w:color="auto"/>
        <w:bottom w:val="none" w:sz="0" w:space="0" w:color="auto"/>
        <w:right w:val="none" w:sz="0" w:space="0" w:color="auto"/>
      </w:divBdr>
      <w:divsChild>
        <w:div w:id="1481728755">
          <w:marLeft w:val="0"/>
          <w:marRight w:val="0"/>
          <w:marTop w:val="0"/>
          <w:marBottom w:val="0"/>
          <w:divBdr>
            <w:top w:val="none" w:sz="0" w:space="0" w:color="auto"/>
            <w:left w:val="none" w:sz="0" w:space="0" w:color="auto"/>
            <w:bottom w:val="none" w:sz="0" w:space="0" w:color="auto"/>
            <w:right w:val="none" w:sz="0" w:space="0" w:color="auto"/>
          </w:divBdr>
          <w:divsChild>
            <w:div w:id="2018455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9796597">
      <w:bodyDiv w:val="1"/>
      <w:marLeft w:val="0"/>
      <w:marRight w:val="0"/>
      <w:marTop w:val="0"/>
      <w:marBottom w:val="0"/>
      <w:divBdr>
        <w:top w:val="none" w:sz="0" w:space="0" w:color="auto"/>
        <w:left w:val="none" w:sz="0" w:space="0" w:color="auto"/>
        <w:bottom w:val="none" w:sz="0" w:space="0" w:color="auto"/>
        <w:right w:val="none" w:sz="0" w:space="0" w:color="auto"/>
      </w:divBdr>
    </w:div>
    <w:div w:id="1040782100">
      <w:bodyDiv w:val="1"/>
      <w:marLeft w:val="0"/>
      <w:marRight w:val="0"/>
      <w:marTop w:val="0"/>
      <w:marBottom w:val="0"/>
      <w:divBdr>
        <w:top w:val="none" w:sz="0" w:space="0" w:color="auto"/>
        <w:left w:val="none" w:sz="0" w:space="0" w:color="auto"/>
        <w:bottom w:val="none" w:sz="0" w:space="0" w:color="auto"/>
        <w:right w:val="none" w:sz="0" w:space="0" w:color="auto"/>
      </w:divBdr>
    </w:div>
    <w:div w:id="1120996947">
      <w:bodyDiv w:val="1"/>
      <w:marLeft w:val="0"/>
      <w:marRight w:val="0"/>
      <w:marTop w:val="0"/>
      <w:marBottom w:val="0"/>
      <w:divBdr>
        <w:top w:val="none" w:sz="0" w:space="0" w:color="auto"/>
        <w:left w:val="none" w:sz="0" w:space="0" w:color="auto"/>
        <w:bottom w:val="none" w:sz="0" w:space="0" w:color="auto"/>
        <w:right w:val="none" w:sz="0" w:space="0" w:color="auto"/>
      </w:divBdr>
    </w:div>
    <w:div w:id="1176503057">
      <w:bodyDiv w:val="1"/>
      <w:marLeft w:val="0"/>
      <w:marRight w:val="0"/>
      <w:marTop w:val="0"/>
      <w:marBottom w:val="0"/>
      <w:divBdr>
        <w:top w:val="none" w:sz="0" w:space="0" w:color="auto"/>
        <w:left w:val="none" w:sz="0" w:space="0" w:color="auto"/>
        <w:bottom w:val="none" w:sz="0" w:space="0" w:color="auto"/>
        <w:right w:val="none" w:sz="0" w:space="0" w:color="auto"/>
      </w:divBdr>
    </w:div>
    <w:div w:id="1225988888">
      <w:bodyDiv w:val="1"/>
      <w:marLeft w:val="0"/>
      <w:marRight w:val="0"/>
      <w:marTop w:val="0"/>
      <w:marBottom w:val="0"/>
      <w:divBdr>
        <w:top w:val="none" w:sz="0" w:space="0" w:color="auto"/>
        <w:left w:val="none" w:sz="0" w:space="0" w:color="auto"/>
        <w:bottom w:val="none" w:sz="0" w:space="0" w:color="auto"/>
        <w:right w:val="none" w:sz="0" w:space="0" w:color="auto"/>
      </w:divBdr>
      <w:divsChild>
        <w:div w:id="374741583">
          <w:marLeft w:val="0"/>
          <w:marRight w:val="0"/>
          <w:marTop w:val="0"/>
          <w:marBottom w:val="0"/>
          <w:divBdr>
            <w:top w:val="none" w:sz="0" w:space="0" w:color="auto"/>
            <w:left w:val="none" w:sz="0" w:space="0" w:color="auto"/>
            <w:bottom w:val="none" w:sz="0" w:space="0" w:color="auto"/>
            <w:right w:val="none" w:sz="0" w:space="0" w:color="auto"/>
          </w:divBdr>
          <w:divsChild>
            <w:div w:id="2102604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2146091">
      <w:bodyDiv w:val="1"/>
      <w:marLeft w:val="0"/>
      <w:marRight w:val="0"/>
      <w:marTop w:val="0"/>
      <w:marBottom w:val="0"/>
      <w:divBdr>
        <w:top w:val="none" w:sz="0" w:space="0" w:color="auto"/>
        <w:left w:val="none" w:sz="0" w:space="0" w:color="auto"/>
        <w:bottom w:val="none" w:sz="0" w:space="0" w:color="auto"/>
        <w:right w:val="none" w:sz="0" w:space="0" w:color="auto"/>
      </w:divBdr>
    </w:div>
    <w:div w:id="1436362669">
      <w:bodyDiv w:val="1"/>
      <w:marLeft w:val="0"/>
      <w:marRight w:val="0"/>
      <w:marTop w:val="0"/>
      <w:marBottom w:val="0"/>
      <w:divBdr>
        <w:top w:val="none" w:sz="0" w:space="0" w:color="auto"/>
        <w:left w:val="none" w:sz="0" w:space="0" w:color="auto"/>
        <w:bottom w:val="none" w:sz="0" w:space="0" w:color="auto"/>
        <w:right w:val="none" w:sz="0" w:space="0" w:color="auto"/>
      </w:divBdr>
    </w:div>
    <w:div w:id="1484078759">
      <w:bodyDiv w:val="1"/>
      <w:marLeft w:val="0"/>
      <w:marRight w:val="0"/>
      <w:marTop w:val="0"/>
      <w:marBottom w:val="0"/>
      <w:divBdr>
        <w:top w:val="none" w:sz="0" w:space="0" w:color="auto"/>
        <w:left w:val="none" w:sz="0" w:space="0" w:color="auto"/>
        <w:bottom w:val="none" w:sz="0" w:space="0" w:color="auto"/>
        <w:right w:val="none" w:sz="0" w:space="0" w:color="auto"/>
      </w:divBdr>
    </w:div>
    <w:div w:id="1497309607">
      <w:bodyDiv w:val="1"/>
      <w:marLeft w:val="0"/>
      <w:marRight w:val="0"/>
      <w:marTop w:val="0"/>
      <w:marBottom w:val="0"/>
      <w:divBdr>
        <w:top w:val="none" w:sz="0" w:space="0" w:color="auto"/>
        <w:left w:val="none" w:sz="0" w:space="0" w:color="auto"/>
        <w:bottom w:val="none" w:sz="0" w:space="0" w:color="auto"/>
        <w:right w:val="none" w:sz="0" w:space="0" w:color="auto"/>
      </w:divBdr>
    </w:div>
    <w:div w:id="159524223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footer" Target="footer2.xml"/></Relationships>
</file>

<file path=word/theme/theme1.xml><?xml version="1.0" encoding="utf-8"?>
<a:theme xmlns:a="http://schemas.openxmlformats.org/drawingml/2006/main" name="Office Theme">
  <a:themeElements>
    <a:clrScheme name="Office Them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Theme">
      <a:majorFont>
        <a:latin typeface="Cambria"/>
        <a:ea typeface="Cambria"/>
        <a:cs typeface="Cambria"/>
      </a:majorFont>
      <a:minorFont>
        <a:latin typeface="Georgia"/>
        <a:ea typeface="Georgia"/>
        <a:cs typeface="Georgia"/>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3000" dir="5400000" rotWithShape="0">
              <a:srgbClr val="000000">
                <a:alpha val="35000"/>
              </a:srgbClr>
            </a:outerShdw>
          </a:effectLst>
        </a:effectStyle>
        <a:effectStyle>
          <a:effectLst>
            <a:outerShdw blurRad="38100" dist="23000" dir="5400000" rotWithShape="0">
              <a:srgbClr val="000000">
                <a:alpha val="35000"/>
              </a:srgbClr>
            </a:outerShdw>
          </a:effectLst>
        </a:effectStyle>
        <a:effectStyle>
          <a:effectLst>
            <a:outerShdw blurRad="38100" dist="20000" dir="5400000" rotWithShape="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blurRad="38100" dist="23000" dir="5400000" rotWithShape="0">
            <a:srgbClr val="000000">
              <a:alpha val="35000"/>
            </a:srgbClr>
          </a:outerShdw>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j-lt"/>
            <a:ea typeface="+mj-ea"/>
            <a:cs typeface="+mj-cs"/>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0000" dir="5400000" rotWithShape="0">
            <a:srgbClr val="000000">
              <a:alpha val="38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j-lt"/>
            <a:ea typeface="+mj-ea"/>
            <a:cs typeface="+mj-cs"/>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Z/uyOKN99XcWColdiUZ3r9uRPxQ==">AMUW2mW1g/gU8qw4YC/RcNi5UfSYx4PB/NZm9twQUeCY6hnf88mXZMfGTGGyXJXX3hq67BpBOaU1p7oiYtA9SlMliSiyN8+iVEdBLqg5Uy3sRt94Z5zucPSEjm0dbJFcR09SEAwzdm0V</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3</Pages>
  <Words>344</Words>
  <Characters>1965</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Ben Vautour</dc:creator>
  <cp:lastModifiedBy>Pauline Hawkins</cp:lastModifiedBy>
  <cp:revision>4</cp:revision>
  <dcterms:created xsi:type="dcterms:W3CDTF">2025-04-04T14:00:00Z</dcterms:created>
  <dcterms:modified xsi:type="dcterms:W3CDTF">2025-04-04T14:03:00Z</dcterms:modified>
</cp:coreProperties>
</file>